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08" w:rsidRDefault="005D7A08" w:rsidP="00FC2FC9">
      <w:pPr>
        <w:spacing w:before="19" w:line="280" w:lineRule="exact"/>
        <w:ind w:right="-26"/>
        <w:rPr>
          <w:b/>
          <w:sz w:val="28"/>
          <w:szCs w:val="28"/>
        </w:rPr>
      </w:pPr>
    </w:p>
    <w:p w:rsidR="00F9730E" w:rsidRPr="0041507A" w:rsidRDefault="00FD33B0" w:rsidP="00FC2FC9">
      <w:pPr>
        <w:spacing w:before="19" w:line="280" w:lineRule="exact"/>
        <w:ind w:right="-26"/>
        <w:rPr>
          <w:b/>
          <w:sz w:val="28"/>
          <w:szCs w:val="28"/>
        </w:rPr>
      </w:pPr>
      <w:r>
        <w:rPr>
          <w:b/>
          <w:sz w:val="28"/>
          <w:szCs w:val="28"/>
        </w:rPr>
        <w:t>No: 2866</w:t>
      </w:r>
      <w:r w:rsidR="00F9730E" w:rsidRPr="0041507A">
        <w:rPr>
          <w:b/>
          <w:sz w:val="28"/>
          <w:szCs w:val="28"/>
        </w:rPr>
        <w:t xml:space="preserve">/ BSCL /11/19                                                    </w:t>
      </w:r>
      <w:r>
        <w:rPr>
          <w:b/>
          <w:sz w:val="28"/>
          <w:szCs w:val="28"/>
        </w:rPr>
        <w:t xml:space="preserve">                                  Dated: 23/09</w:t>
      </w:r>
      <w:r w:rsidR="00F9730E" w:rsidRPr="0041507A">
        <w:rPr>
          <w:b/>
          <w:sz w:val="28"/>
          <w:szCs w:val="28"/>
        </w:rPr>
        <w:t>/2019</w:t>
      </w:r>
    </w:p>
    <w:p w:rsidR="00F9730E" w:rsidRDefault="00F9730E" w:rsidP="00F9730E">
      <w:pPr>
        <w:spacing w:line="200" w:lineRule="exact"/>
      </w:pPr>
    </w:p>
    <w:p w:rsidR="00F9730E" w:rsidRDefault="00F9730E" w:rsidP="00F9730E">
      <w:pPr>
        <w:spacing w:before="19" w:line="280" w:lineRule="exact"/>
        <w:rPr>
          <w:sz w:val="28"/>
          <w:szCs w:val="28"/>
        </w:rPr>
      </w:pPr>
    </w:p>
    <w:p w:rsidR="00F9730E" w:rsidRPr="0041507A" w:rsidRDefault="00ED2969" w:rsidP="00ED2969">
      <w:pPr>
        <w:spacing w:line="260" w:lineRule="exact"/>
        <w:jc w:val="center"/>
        <w:rPr>
          <w:rFonts w:ascii="Arial" w:eastAsia="Arial" w:hAnsi="Arial" w:cs="Arial"/>
          <w:b/>
          <w:sz w:val="24"/>
          <w:szCs w:val="24"/>
          <w:u w:val="single"/>
        </w:rPr>
      </w:pPr>
      <w:r>
        <w:rPr>
          <w:rFonts w:ascii="Arial" w:eastAsia="Arial" w:hAnsi="Arial" w:cs="Arial"/>
          <w:b/>
          <w:sz w:val="24"/>
          <w:szCs w:val="24"/>
          <w:u w:val="single"/>
        </w:rPr>
        <w:t xml:space="preserve">Short </w:t>
      </w:r>
      <w:r w:rsidR="007176B4" w:rsidRPr="0041507A">
        <w:rPr>
          <w:rFonts w:ascii="Arial" w:eastAsia="Arial" w:hAnsi="Arial" w:cs="Arial"/>
          <w:b/>
          <w:sz w:val="24"/>
          <w:szCs w:val="24"/>
          <w:u w:val="single"/>
        </w:rPr>
        <w:t>Quotation</w:t>
      </w:r>
      <w:r w:rsidR="00F9730E" w:rsidRPr="0041507A">
        <w:rPr>
          <w:rFonts w:ascii="Arial" w:eastAsia="Arial" w:hAnsi="Arial" w:cs="Arial"/>
          <w:b/>
          <w:sz w:val="24"/>
          <w:szCs w:val="24"/>
          <w:u w:val="single"/>
        </w:rPr>
        <w:t xml:space="preserve"> Call Notice</w:t>
      </w:r>
      <w:r>
        <w:rPr>
          <w:rFonts w:ascii="Arial" w:eastAsia="Arial" w:hAnsi="Arial" w:cs="Arial"/>
          <w:b/>
          <w:sz w:val="24"/>
          <w:szCs w:val="24"/>
          <w:u w:val="single"/>
        </w:rPr>
        <w:t xml:space="preserve"> (SQCN)</w:t>
      </w:r>
      <w:r w:rsidR="00F9730E" w:rsidRPr="0041507A">
        <w:rPr>
          <w:rFonts w:ascii="Arial" w:eastAsia="Arial" w:hAnsi="Arial" w:cs="Arial"/>
          <w:b/>
          <w:sz w:val="24"/>
          <w:szCs w:val="24"/>
          <w:u w:val="single"/>
        </w:rPr>
        <w:t xml:space="preserve"> for </w:t>
      </w:r>
      <w:r w:rsidR="007176B4" w:rsidRPr="0041507A">
        <w:rPr>
          <w:rFonts w:ascii="Arial" w:eastAsia="Arial" w:hAnsi="Arial" w:cs="Arial"/>
          <w:b/>
          <w:sz w:val="24"/>
          <w:szCs w:val="24"/>
          <w:u w:val="single"/>
        </w:rPr>
        <w:t xml:space="preserve">Supply of T-Shirt, Cap and Laptop </w:t>
      </w:r>
      <w:r w:rsidR="00632780">
        <w:rPr>
          <w:rFonts w:ascii="Arial" w:eastAsia="Arial" w:hAnsi="Arial" w:cs="Arial"/>
          <w:b/>
          <w:sz w:val="24"/>
          <w:szCs w:val="24"/>
          <w:u w:val="single"/>
        </w:rPr>
        <w:t>Back</w:t>
      </w:r>
      <w:r w:rsidR="00A3723A" w:rsidRPr="0041507A">
        <w:rPr>
          <w:rFonts w:ascii="Arial" w:eastAsia="Arial" w:hAnsi="Arial" w:cs="Arial"/>
          <w:b/>
          <w:sz w:val="24"/>
          <w:szCs w:val="24"/>
          <w:u w:val="single"/>
        </w:rPr>
        <w:t>pack</w:t>
      </w:r>
    </w:p>
    <w:p w:rsidR="00F9730E" w:rsidRDefault="00F9730E" w:rsidP="00F9730E">
      <w:pPr>
        <w:spacing w:line="200" w:lineRule="exact"/>
      </w:pPr>
    </w:p>
    <w:p w:rsidR="00F9730E" w:rsidRPr="0041507A" w:rsidRDefault="007E1DD8" w:rsidP="00367421">
      <w:pPr>
        <w:spacing w:before="29" w:line="360" w:lineRule="auto"/>
        <w:ind w:left="100" w:right="-26" w:firstLine="524"/>
        <w:jc w:val="both"/>
        <w:rPr>
          <w:rFonts w:ascii="Arial" w:eastAsia="Arial" w:hAnsi="Arial" w:cs="Arial"/>
          <w:sz w:val="24"/>
          <w:szCs w:val="24"/>
        </w:rPr>
      </w:pPr>
      <w:r>
        <w:rPr>
          <w:rFonts w:ascii="Arial" w:eastAsia="Arial" w:hAnsi="Arial" w:cs="Arial"/>
          <w:sz w:val="24"/>
          <w:szCs w:val="24"/>
        </w:rPr>
        <w:t xml:space="preserve">M/s. </w:t>
      </w:r>
      <w:r w:rsidR="0041507A" w:rsidRPr="0041507A">
        <w:rPr>
          <w:rFonts w:ascii="Arial" w:eastAsia="Arial" w:hAnsi="Arial" w:cs="Arial"/>
          <w:sz w:val="24"/>
          <w:szCs w:val="24"/>
        </w:rPr>
        <w:t xml:space="preserve">Bhubaneswar Smart City </w:t>
      </w:r>
      <w:r w:rsidR="0041319A" w:rsidRPr="0041507A">
        <w:rPr>
          <w:rFonts w:ascii="Arial" w:eastAsia="Arial" w:hAnsi="Arial" w:cs="Arial"/>
          <w:sz w:val="24"/>
          <w:szCs w:val="24"/>
        </w:rPr>
        <w:t>Limited (</w:t>
      </w:r>
      <w:r w:rsidR="0041507A" w:rsidRPr="0041507A">
        <w:rPr>
          <w:rFonts w:ascii="Arial" w:eastAsia="Arial" w:hAnsi="Arial" w:cs="Arial"/>
          <w:sz w:val="24"/>
          <w:szCs w:val="24"/>
        </w:rPr>
        <w:t>BSCL</w:t>
      </w:r>
      <w:r w:rsidR="00F9730E" w:rsidRPr="0041507A">
        <w:rPr>
          <w:rFonts w:ascii="Arial" w:eastAsia="Arial" w:hAnsi="Arial" w:cs="Arial"/>
          <w:sz w:val="24"/>
          <w:szCs w:val="24"/>
        </w:rPr>
        <w:t xml:space="preserve">), </w:t>
      </w:r>
      <w:r w:rsidR="0041507A" w:rsidRPr="0041507A">
        <w:rPr>
          <w:rFonts w:ascii="Arial" w:eastAsia="Arial" w:hAnsi="Arial" w:cs="Arial"/>
          <w:sz w:val="24"/>
          <w:szCs w:val="24"/>
        </w:rPr>
        <w:t>Bhubaneswar</w:t>
      </w:r>
      <w:r w:rsidR="00F9730E" w:rsidRPr="0041507A">
        <w:rPr>
          <w:rFonts w:ascii="Arial" w:eastAsia="Arial" w:hAnsi="Arial" w:cs="Arial"/>
          <w:sz w:val="24"/>
          <w:szCs w:val="24"/>
        </w:rPr>
        <w:t xml:space="preserve"> invites sealed </w:t>
      </w:r>
      <w:r w:rsidR="0041507A" w:rsidRPr="0041507A">
        <w:rPr>
          <w:rFonts w:ascii="Arial" w:eastAsia="Arial" w:hAnsi="Arial" w:cs="Arial"/>
          <w:sz w:val="24"/>
          <w:szCs w:val="24"/>
        </w:rPr>
        <w:t>quotations</w:t>
      </w:r>
      <w:r w:rsidR="009162B3">
        <w:rPr>
          <w:rFonts w:ascii="Arial" w:eastAsia="Arial" w:hAnsi="Arial" w:cs="Arial"/>
          <w:sz w:val="24"/>
          <w:szCs w:val="24"/>
        </w:rPr>
        <w:t xml:space="preserve"> from the </w:t>
      </w:r>
      <w:r w:rsidR="00F9730E" w:rsidRPr="0041507A">
        <w:rPr>
          <w:rFonts w:ascii="Arial" w:eastAsia="Arial" w:hAnsi="Arial" w:cs="Arial"/>
          <w:sz w:val="24"/>
          <w:szCs w:val="24"/>
        </w:rPr>
        <w:t>registered</w:t>
      </w:r>
      <w:r w:rsidR="0041507A" w:rsidRPr="0041507A">
        <w:rPr>
          <w:rFonts w:ascii="Arial" w:eastAsia="Arial" w:hAnsi="Arial" w:cs="Arial"/>
          <w:sz w:val="24"/>
          <w:szCs w:val="24"/>
        </w:rPr>
        <w:t xml:space="preserve"> A</w:t>
      </w:r>
      <w:r w:rsidR="00F9730E" w:rsidRPr="0041507A">
        <w:rPr>
          <w:rFonts w:ascii="Arial" w:eastAsia="Arial" w:hAnsi="Arial" w:cs="Arial"/>
          <w:sz w:val="24"/>
          <w:szCs w:val="24"/>
        </w:rPr>
        <w:t>gencies</w:t>
      </w:r>
      <w:r w:rsidR="0041507A" w:rsidRPr="0041507A">
        <w:rPr>
          <w:rFonts w:ascii="Arial" w:eastAsia="Arial" w:hAnsi="Arial" w:cs="Arial"/>
          <w:sz w:val="24"/>
          <w:szCs w:val="24"/>
        </w:rPr>
        <w:t>/</w:t>
      </w:r>
      <w:r w:rsidR="0041319A">
        <w:rPr>
          <w:rFonts w:ascii="Arial" w:eastAsia="Arial" w:hAnsi="Arial" w:cs="Arial"/>
          <w:sz w:val="24"/>
          <w:szCs w:val="24"/>
        </w:rPr>
        <w:t xml:space="preserve"> </w:t>
      </w:r>
      <w:r w:rsidR="0041507A">
        <w:rPr>
          <w:rFonts w:ascii="Arial" w:eastAsia="Arial" w:hAnsi="Arial" w:cs="Arial"/>
          <w:sz w:val="24"/>
          <w:szCs w:val="24"/>
        </w:rPr>
        <w:t>S</w:t>
      </w:r>
      <w:r w:rsidR="0041507A" w:rsidRPr="00F1064D">
        <w:rPr>
          <w:rFonts w:ascii="Arial" w:eastAsia="Arial" w:hAnsi="Arial" w:cs="Arial"/>
          <w:sz w:val="24"/>
          <w:szCs w:val="24"/>
        </w:rPr>
        <w:t>tockiest/</w:t>
      </w:r>
      <w:r w:rsidR="0041319A">
        <w:rPr>
          <w:rFonts w:ascii="Arial" w:eastAsia="Arial" w:hAnsi="Arial" w:cs="Arial"/>
          <w:sz w:val="24"/>
          <w:szCs w:val="24"/>
        </w:rPr>
        <w:t xml:space="preserve"> </w:t>
      </w:r>
      <w:r w:rsidR="0041507A" w:rsidRPr="00F1064D">
        <w:rPr>
          <w:rFonts w:ascii="Arial" w:eastAsia="Arial" w:hAnsi="Arial" w:cs="Arial"/>
          <w:sz w:val="24"/>
          <w:szCs w:val="24"/>
        </w:rPr>
        <w:t>Dealers/</w:t>
      </w:r>
      <w:r w:rsidR="009162B3">
        <w:rPr>
          <w:rFonts w:ascii="Arial" w:eastAsia="Arial" w:hAnsi="Arial" w:cs="Arial"/>
          <w:sz w:val="24"/>
          <w:szCs w:val="24"/>
        </w:rPr>
        <w:t xml:space="preserve"> Whole</w:t>
      </w:r>
      <w:r w:rsidR="0041507A" w:rsidRPr="00F1064D">
        <w:rPr>
          <w:rFonts w:ascii="Arial" w:eastAsia="Arial" w:hAnsi="Arial" w:cs="Arial"/>
          <w:sz w:val="24"/>
          <w:szCs w:val="24"/>
        </w:rPr>
        <w:t>s</w:t>
      </w:r>
      <w:r w:rsidR="009162B3">
        <w:rPr>
          <w:rFonts w:ascii="Arial" w:eastAsia="Arial" w:hAnsi="Arial" w:cs="Arial"/>
          <w:sz w:val="24"/>
          <w:szCs w:val="24"/>
        </w:rPr>
        <w:t>a</w:t>
      </w:r>
      <w:r w:rsidR="0041507A" w:rsidRPr="00F1064D">
        <w:rPr>
          <w:rFonts w:ascii="Arial" w:eastAsia="Arial" w:hAnsi="Arial" w:cs="Arial"/>
          <w:sz w:val="24"/>
          <w:szCs w:val="24"/>
        </w:rPr>
        <w:t>lers/</w:t>
      </w:r>
      <w:r w:rsidR="0041319A">
        <w:rPr>
          <w:rFonts w:ascii="Arial" w:eastAsia="Arial" w:hAnsi="Arial" w:cs="Arial"/>
          <w:sz w:val="24"/>
          <w:szCs w:val="24"/>
        </w:rPr>
        <w:t xml:space="preserve"> </w:t>
      </w:r>
      <w:r w:rsidR="0041507A" w:rsidRPr="00F1064D">
        <w:rPr>
          <w:rFonts w:ascii="Arial" w:eastAsia="Arial" w:hAnsi="Arial" w:cs="Arial"/>
          <w:sz w:val="24"/>
          <w:szCs w:val="24"/>
        </w:rPr>
        <w:t>Retailers</w:t>
      </w:r>
      <w:r w:rsidR="0041507A">
        <w:rPr>
          <w:rFonts w:ascii="Arial" w:eastAsia="Arial" w:hAnsi="Arial" w:cs="Arial"/>
          <w:sz w:val="24"/>
          <w:szCs w:val="24"/>
        </w:rPr>
        <w:t>/ Supplier</w:t>
      </w:r>
      <w:r w:rsidR="009162B3">
        <w:rPr>
          <w:rFonts w:ascii="Arial" w:eastAsia="Arial" w:hAnsi="Arial" w:cs="Arial"/>
          <w:sz w:val="24"/>
          <w:szCs w:val="24"/>
        </w:rPr>
        <w:t>s</w:t>
      </w:r>
      <w:r w:rsidR="0041507A">
        <w:rPr>
          <w:rFonts w:ascii="Arial" w:eastAsia="Arial" w:hAnsi="Arial" w:cs="Arial"/>
          <w:sz w:val="24"/>
          <w:szCs w:val="24"/>
        </w:rPr>
        <w:t>/ Vendor</w:t>
      </w:r>
      <w:r w:rsidR="009162B3">
        <w:rPr>
          <w:rFonts w:ascii="Arial" w:eastAsia="Arial" w:hAnsi="Arial" w:cs="Arial"/>
          <w:sz w:val="24"/>
          <w:szCs w:val="24"/>
        </w:rPr>
        <w:t>s</w:t>
      </w:r>
      <w:r w:rsidR="0041507A">
        <w:rPr>
          <w:rFonts w:ascii="Arial" w:eastAsia="Arial" w:hAnsi="Arial" w:cs="Arial"/>
          <w:sz w:val="24"/>
          <w:szCs w:val="24"/>
        </w:rPr>
        <w:t>/ Individuals</w:t>
      </w:r>
      <w:r w:rsidR="0041319A">
        <w:rPr>
          <w:rFonts w:ascii="Arial" w:eastAsia="Arial" w:hAnsi="Arial" w:cs="Arial"/>
          <w:sz w:val="24"/>
          <w:szCs w:val="24"/>
        </w:rPr>
        <w:t xml:space="preserve"> </w:t>
      </w:r>
      <w:r w:rsidR="00F9730E" w:rsidRPr="0041507A">
        <w:rPr>
          <w:rFonts w:ascii="Arial" w:eastAsia="Arial" w:hAnsi="Arial" w:cs="Arial"/>
          <w:sz w:val="24"/>
          <w:szCs w:val="24"/>
        </w:rPr>
        <w:t>for</w:t>
      </w:r>
      <w:r w:rsidR="0041319A">
        <w:rPr>
          <w:rFonts w:ascii="Arial" w:eastAsia="Arial" w:hAnsi="Arial" w:cs="Arial"/>
          <w:sz w:val="24"/>
          <w:szCs w:val="24"/>
        </w:rPr>
        <w:t xml:space="preserve"> </w:t>
      </w:r>
      <w:r w:rsidR="00FC2FC9">
        <w:rPr>
          <w:rFonts w:ascii="Arial" w:eastAsia="Arial" w:hAnsi="Arial" w:cs="Arial"/>
          <w:sz w:val="24"/>
          <w:szCs w:val="24"/>
        </w:rPr>
        <w:t>s</w:t>
      </w:r>
      <w:r w:rsidR="0041507A" w:rsidRPr="0041507A">
        <w:rPr>
          <w:rFonts w:ascii="Arial" w:eastAsia="Arial" w:hAnsi="Arial" w:cs="Arial"/>
          <w:sz w:val="24"/>
          <w:szCs w:val="24"/>
        </w:rPr>
        <w:t>upply of</w:t>
      </w:r>
      <w:r w:rsidR="0041507A">
        <w:rPr>
          <w:rFonts w:ascii="Arial" w:eastAsia="Arial" w:hAnsi="Arial" w:cs="Arial"/>
          <w:sz w:val="24"/>
          <w:szCs w:val="24"/>
        </w:rPr>
        <w:t xml:space="preserve"> 150 Nos. of </w:t>
      </w:r>
      <w:r w:rsidR="00632780">
        <w:rPr>
          <w:rFonts w:ascii="Arial" w:eastAsia="Arial" w:hAnsi="Arial" w:cs="Arial"/>
          <w:sz w:val="24"/>
          <w:szCs w:val="24"/>
        </w:rPr>
        <w:t>T-Shirt, Cap and Laptop Back</w:t>
      </w:r>
      <w:r w:rsidR="0041507A" w:rsidRPr="0041507A">
        <w:rPr>
          <w:rFonts w:ascii="Arial" w:eastAsia="Arial" w:hAnsi="Arial" w:cs="Arial"/>
          <w:sz w:val="24"/>
          <w:szCs w:val="24"/>
        </w:rPr>
        <w:t>pack</w:t>
      </w:r>
      <w:r w:rsidR="00FC2FC9">
        <w:rPr>
          <w:rFonts w:ascii="Arial" w:eastAsia="Arial" w:hAnsi="Arial" w:cs="Arial"/>
          <w:sz w:val="24"/>
          <w:szCs w:val="24"/>
        </w:rPr>
        <w:t xml:space="preserve"> each</w:t>
      </w:r>
      <w:r w:rsidR="0041319A">
        <w:rPr>
          <w:rFonts w:ascii="Arial" w:eastAsia="Arial" w:hAnsi="Arial" w:cs="Arial"/>
          <w:sz w:val="24"/>
          <w:szCs w:val="24"/>
        </w:rPr>
        <w:t xml:space="preserve"> </w:t>
      </w:r>
      <w:r w:rsidR="0041507A" w:rsidRPr="00F1064D">
        <w:rPr>
          <w:rFonts w:ascii="Arial" w:eastAsia="Arial" w:hAnsi="Arial" w:cs="Arial"/>
          <w:sz w:val="24"/>
          <w:szCs w:val="24"/>
        </w:rPr>
        <w:t xml:space="preserve">to the Office of Bhubaneswar Smart City Limited., </w:t>
      </w:r>
      <w:r w:rsidR="009162B3" w:rsidRPr="00F1064D">
        <w:rPr>
          <w:rFonts w:ascii="Arial" w:eastAsia="Arial" w:hAnsi="Arial" w:cs="Arial"/>
          <w:sz w:val="24"/>
          <w:szCs w:val="24"/>
        </w:rPr>
        <w:t>Bhubaneswar.</w:t>
      </w:r>
      <w:r w:rsidR="009162B3" w:rsidRPr="0041507A">
        <w:rPr>
          <w:rFonts w:ascii="Arial" w:eastAsia="Arial" w:hAnsi="Arial" w:cs="Arial"/>
          <w:sz w:val="24"/>
          <w:szCs w:val="24"/>
        </w:rPr>
        <w:t xml:space="preserve"> The</w:t>
      </w:r>
      <w:r w:rsidR="00F9730E" w:rsidRPr="0041507A">
        <w:rPr>
          <w:rFonts w:ascii="Arial" w:eastAsia="Arial" w:hAnsi="Arial" w:cs="Arial"/>
          <w:sz w:val="24"/>
          <w:szCs w:val="24"/>
        </w:rPr>
        <w:t xml:space="preserve"> detail</w:t>
      </w:r>
      <w:r w:rsidR="0041507A">
        <w:rPr>
          <w:rFonts w:ascii="Arial" w:eastAsia="Arial" w:hAnsi="Arial" w:cs="Arial"/>
          <w:sz w:val="24"/>
          <w:szCs w:val="24"/>
        </w:rPr>
        <w:t>s</w:t>
      </w:r>
      <w:r w:rsidR="0041319A">
        <w:rPr>
          <w:rFonts w:ascii="Arial" w:eastAsia="Arial" w:hAnsi="Arial" w:cs="Arial"/>
          <w:sz w:val="24"/>
          <w:szCs w:val="24"/>
        </w:rPr>
        <w:t xml:space="preserve"> </w:t>
      </w:r>
      <w:r w:rsidR="0041507A">
        <w:rPr>
          <w:rFonts w:ascii="Arial" w:eastAsia="Arial" w:hAnsi="Arial" w:cs="Arial"/>
          <w:sz w:val="24"/>
          <w:szCs w:val="24"/>
        </w:rPr>
        <w:t xml:space="preserve">of </w:t>
      </w:r>
      <w:r w:rsidR="00F9730E" w:rsidRPr="0041507A">
        <w:rPr>
          <w:rFonts w:ascii="Arial" w:eastAsia="Arial" w:hAnsi="Arial" w:cs="Arial"/>
          <w:sz w:val="24"/>
          <w:szCs w:val="24"/>
        </w:rPr>
        <w:t>Terms of Reference (</w:t>
      </w:r>
      <w:proofErr w:type="spellStart"/>
      <w:r w:rsidR="00F9730E" w:rsidRPr="0041507A">
        <w:rPr>
          <w:rFonts w:ascii="Arial" w:eastAsia="Arial" w:hAnsi="Arial" w:cs="Arial"/>
          <w:sz w:val="24"/>
          <w:szCs w:val="24"/>
        </w:rPr>
        <w:t>ToR</w:t>
      </w:r>
      <w:proofErr w:type="spellEnd"/>
      <w:r w:rsidR="00F9730E" w:rsidRPr="0041507A">
        <w:rPr>
          <w:rFonts w:ascii="Arial" w:eastAsia="Arial" w:hAnsi="Arial" w:cs="Arial"/>
          <w:sz w:val="24"/>
          <w:szCs w:val="24"/>
        </w:rPr>
        <w:t xml:space="preserve">) are available in the website </w:t>
      </w:r>
      <w:r w:rsidR="0041507A" w:rsidRPr="0041507A">
        <w:rPr>
          <w:rFonts w:ascii="Arial" w:eastAsia="Arial" w:hAnsi="Arial" w:cs="Arial"/>
          <w:sz w:val="24"/>
          <w:szCs w:val="24"/>
        </w:rPr>
        <w:t xml:space="preserve">of </w:t>
      </w:r>
      <w:hyperlink r:id="rId8">
        <w:r w:rsidR="0041507A" w:rsidRPr="00F1064D">
          <w:rPr>
            <w:rFonts w:ascii="Arial" w:eastAsia="Arial" w:hAnsi="Arial" w:cs="Arial"/>
            <w:sz w:val="24"/>
            <w:szCs w:val="24"/>
          </w:rPr>
          <w:t>www.smartcitybhubaneswar.gov.in</w:t>
        </w:r>
        <w:r w:rsidR="00F9730E" w:rsidRPr="0041507A">
          <w:rPr>
            <w:rFonts w:ascii="Arial" w:eastAsia="Arial" w:hAnsi="Arial" w:cs="Arial"/>
            <w:sz w:val="24"/>
            <w:szCs w:val="24"/>
          </w:rPr>
          <w:t>,  w</w:t>
        </w:r>
        <w:r w:rsidR="00FC2FC9">
          <w:rPr>
            <w:rFonts w:ascii="Arial" w:eastAsia="Arial" w:hAnsi="Arial" w:cs="Arial"/>
            <w:sz w:val="24"/>
            <w:szCs w:val="24"/>
          </w:rPr>
          <w:t xml:space="preserve">hich  may  be  downloaded  for </w:t>
        </w:r>
        <w:r w:rsidR="00F9730E" w:rsidRPr="0041507A">
          <w:rPr>
            <w:rFonts w:ascii="Arial" w:eastAsia="Arial" w:hAnsi="Arial" w:cs="Arial"/>
            <w:sz w:val="24"/>
            <w:szCs w:val="24"/>
          </w:rPr>
          <w:t>use.  Interested  parties  may  submit  their</w:t>
        </w:r>
      </w:hyperlink>
      <w:r w:rsidR="00F9730E" w:rsidRPr="0041507A">
        <w:rPr>
          <w:rFonts w:ascii="Arial" w:eastAsia="Arial" w:hAnsi="Arial" w:cs="Arial"/>
          <w:sz w:val="24"/>
          <w:szCs w:val="24"/>
        </w:rPr>
        <w:t xml:space="preserve"> proposal super-scribing as “</w:t>
      </w:r>
      <w:r w:rsidR="00FC2FC9">
        <w:rPr>
          <w:rFonts w:ascii="Arial" w:eastAsia="Arial" w:hAnsi="Arial" w:cs="Arial"/>
          <w:sz w:val="24"/>
          <w:szCs w:val="24"/>
        </w:rPr>
        <w:t>Quotation Call Notice for Supply</w:t>
      </w:r>
      <w:r w:rsidR="00632780">
        <w:rPr>
          <w:rFonts w:ascii="Arial" w:eastAsia="Arial" w:hAnsi="Arial" w:cs="Arial"/>
          <w:sz w:val="24"/>
          <w:szCs w:val="24"/>
        </w:rPr>
        <w:t xml:space="preserve"> of T-Shirt, Cap and Laptop Backp</w:t>
      </w:r>
      <w:r w:rsidR="00FC2FC9">
        <w:rPr>
          <w:rFonts w:ascii="Arial" w:eastAsia="Arial" w:hAnsi="Arial" w:cs="Arial"/>
          <w:sz w:val="24"/>
          <w:szCs w:val="24"/>
        </w:rPr>
        <w:t>ack”</w:t>
      </w:r>
      <w:r w:rsidR="0041319A">
        <w:rPr>
          <w:rFonts w:ascii="Arial" w:eastAsia="Arial" w:hAnsi="Arial" w:cs="Arial"/>
          <w:sz w:val="24"/>
          <w:szCs w:val="24"/>
        </w:rPr>
        <w:t xml:space="preserve"> </w:t>
      </w:r>
      <w:r w:rsidR="007C2721" w:rsidRPr="0041507A">
        <w:rPr>
          <w:rFonts w:ascii="Arial" w:eastAsia="Arial" w:hAnsi="Arial" w:cs="Arial"/>
          <w:sz w:val="24"/>
          <w:szCs w:val="24"/>
        </w:rPr>
        <w:t>with advertisement number &amp; date</w:t>
      </w:r>
      <w:r w:rsidR="00FC2FC9">
        <w:rPr>
          <w:rFonts w:ascii="Arial" w:eastAsia="Arial" w:hAnsi="Arial" w:cs="Arial"/>
          <w:sz w:val="24"/>
          <w:szCs w:val="24"/>
        </w:rPr>
        <w:t xml:space="preserve"> to </w:t>
      </w:r>
      <w:r w:rsidR="008517C5">
        <w:rPr>
          <w:rFonts w:ascii="Arial" w:eastAsia="Arial" w:hAnsi="Arial" w:cs="Arial"/>
          <w:sz w:val="24"/>
          <w:szCs w:val="24"/>
        </w:rPr>
        <w:t xml:space="preserve">General Manager (Admin), Bhubaneswar Smart City Limited </w:t>
      </w:r>
      <w:r w:rsidR="00FC2FC9">
        <w:rPr>
          <w:rFonts w:ascii="Arial" w:eastAsia="Arial" w:hAnsi="Arial" w:cs="Arial"/>
          <w:sz w:val="24"/>
          <w:szCs w:val="24"/>
        </w:rPr>
        <w:t>through Speed post / Registered Post / C</w:t>
      </w:r>
      <w:r w:rsidR="00F9730E" w:rsidRPr="0041507A">
        <w:rPr>
          <w:rFonts w:ascii="Arial" w:eastAsia="Arial" w:hAnsi="Arial" w:cs="Arial"/>
          <w:sz w:val="24"/>
          <w:szCs w:val="24"/>
        </w:rPr>
        <w:t xml:space="preserve">ourier </w:t>
      </w:r>
      <w:r w:rsidR="00FC2FC9" w:rsidRPr="0041507A">
        <w:rPr>
          <w:rFonts w:ascii="Arial" w:eastAsia="Arial" w:hAnsi="Arial" w:cs="Arial"/>
          <w:sz w:val="24"/>
          <w:szCs w:val="24"/>
        </w:rPr>
        <w:t>services only</w:t>
      </w:r>
      <w:r w:rsidR="00F9730E" w:rsidRPr="0041507A">
        <w:rPr>
          <w:rFonts w:ascii="Arial" w:eastAsia="Arial" w:hAnsi="Arial" w:cs="Arial"/>
          <w:sz w:val="24"/>
          <w:szCs w:val="24"/>
        </w:rPr>
        <w:t xml:space="preserve"> which should reach on or before 1.00 pm </w:t>
      </w:r>
      <w:r w:rsidR="00FD33B0" w:rsidRPr="0041507A">
        <w:rPr>
          <w:rFonts w:ascii="Arial" w:eastAsia="Arial" w:hAnsi="Arial" w:cs="Arial"/>
          <w:sz w:val="24"/>
          <w:szCs w:val="24"/>
        </w:rPr>
        <w:t xml:space="preserve">of </w:t>
      </w:r>
      <w:r w:rsidR="00FD33B0">
        <w:rPr>
          <w:rFonts w:ascii="Arial" w:eastAsia="Arial" w:hAnsi="Arial" w:cs="Arial"/>
          <w:sz w:val="24"/>
          <w:szCs w:val="24"/>
        </w:rPr>
        <w:t>03/10</w:t>
      </w:r>
      <w:r w:rsidR="00FC2FC9">
        <w:rPr>
          <w:rFonts w:ascii="Arial" w:eastAsia="Arial" w:hAnsi="Arial" w:cs="Arial"/>
          <w:sz w:val="24"/>
          <w:szCs w:val="24"/>
        </w:rPr>
        <w:t>/</w:t>
      </w:r>
      <w:r w:rsidR="0041319A">
        <w:rPr>
          <w:rFonts w:ascii="Arial" w:eastAsia="Arial" w:hAnsi="Arial" w:cs="Arial"/>
          <w:sz w:val="24"/>
          <w:szCs w:val="24"/>
        </w:rPr>
        <w:t xml:space="preserve"> </w:t>
      </w:r>
      <w:r w:rsidR="00FC2FC9">
        <w:rPr>
          <w:rFonts w:ascii="Arial" w:eastAsia="Arial" w:hAnsi="Arial" w:cs="Arial"/>
          <w:sz w:val="24"/>
          <w:szCs w:val="24"/>
        </w:rPr>
        <w:t>2019</w:t>
      </w:r>
      <w:r w:rsidR="00F9730E" w:rsidRPr="0041507A">
        <w:rPr>
          <w:rFonts w:ascii="Arial" w:eastAsia="Arial" w:hAnsi="Arial" w:cs="Arial"/>
          <w:sz w:val="24"/>
          <w:szCs w:val="24"/>
        </w:rPr>
        <w:t xml:space="preserve"> positively and the same will be opened </w:t>
      </w:r>
      <w:r w:rsidR="00FC2FC9">
        <w:rPr>
          <w:rFonts w:ascii="Arial" w:eastAsia="Arial" w:hAnsi="Arial" w:cs="Arial"/>
          <w:sz w:val="24"/>
          <w:szCs w:val="24"/>
        </w:rPr>
        <w:t>at 4</w:t>
      </w:r>
      <w:r w:rsidR="00F9730E" w:rsidRPr="0041507A">
        <w:rPr>
          <w:rFonts w:ascii="Arial" w:eastAsia="Arial" w:hAnsi="Arial" w:cs="Arial"/>
          <w:sz w:val="24"/>
          <w:szCs w:val="24"/>
        </w:rPr>
        <w:t>.30 P.M of the same date. The undersigned reserves the right to reject any or all the tender without assigning any reason thereof.</w:t>
      </w:r>
    </w:p>
    <w:p w:rsidR="00F9730E" w:rsidRPr="00870109" w:rsidRDefault="00870109" w:rsidP="00870109">
      <w:pPr>
        <w:spacing w:line="200" w:lineRule="exact"/>
        <w:ind w:left="4992" w:firstLine="624"/>
        <w:jc w:val="center"/>
        <w:rPr>
          <w:rFonts w:ascii="Arial" w:eastAsia="Arial" w:hAnsi="Arial" w:cs="Arial"/>
          <w:b/>
          <w:sz w:val="24"/>
          <w:szCs w:val="24"/>
        </w:rPr>
      </w:pPr>
      <w:proofErr w:type="spellStart"/>
      <w:proofErr w:type="gramStart"/>
      <w:r w:rsidRPr="00870109">
        <w:rPr>
          <w:rFonts w:ascii="Arial" w:eastAsia="Arial" w:hAnsi="Arial" w:cs="Arial"/>
          <w:b/>
          <w:sz w:val="24"/>
          <w:szCs w:val="24"/>
        </w:rPr>
        <w:t>Sd</w:t>
      </w:r>
      <w:proofErr w:type="spellEnd"/>
      <w:proofErr w:type="gramEnd"/>
      <w:r w:rsidRPr="00870109">
        <w:rPr>
          <w:rFonts w:ascii="Arial" w:eastAsia="Arial" w:hAnsi="Arial" w:cs="Arial"/>
          <w:b/>
          <w:sz w:val="24"/>
          <w:szCs w:val="24"/>
        </w:rPr>
        <w:t>/-</w:t>
      </w:r>
    </w:p>
    <w:p w:rsidR="00F26C2B" w:rsidRDefault="00F26C2B" w:rsidP="00F9730E">
      <w:pPr>
        <w:spacing w:line="200" w:lineRule="exact"/>
        <w:rPr>
          <w:rFonts w:ascii="Arial" w:eastAsia="Arial" w:hAnsi="Arial" w:cs="Arial"/>
          <w:sz w:val="24"/>
          <w:szCs w:val="24"/>
        </w:rPr>
      </w:pPr>
    </w:p>
    <w:p w:rsidR="00FC2FC9" w:rsidRDefault="00FC2FC9" w:rsidP="00F9730E">
      <w:pPr>
        <w:spacing w:line="200" w:lineRule="exact"/>
        <w:rPr>
          <w:rFonts w:ascii="Arial" w:eastAsia="Arial" w:hAnsi="Arial" w:cs="Arial"/>
          <w:sz w:val="24"/>
          <w:szCs w:val="24"/>
        </w:rPr>
      </w:pPr>
    </w:p>
    <w:p w:rsidR="00FC2FC9" w:rsidRPr="00F1064D" w:rsidRDefault="00FC2FC9" w:rsidP="00FC2FC9">
      <w:pPr>
        <w:ind w:left="4992"/>
        <w:jc w:val="center"/>
        <w:rPr>
          <w:rFonts w:ascii="Arial" w:eastAsia="Arial" w:hAnsi="Arial" w:cs="Arial"/>
          <w:b/>
          <w:sz w:val="24"/>
          <w:szCs w:val="24"/>
        </w:rPr>
      </w:pPr>
      <w:r>
        <w:rPr>
          <w:rFonts w:ascii="Arial" w:eastAsia="Arial" w:hAnsi="Arial" w:cs="Arial"/>
          <w:b/>
          <w:sz w:val="24"/>
          <w:szCs w:val="24"/>
        </w:rPr>
        <w:t>Chief Executive Officer</w:t>
      </w:r>
    </w:p>
    <w:p w:rsidR="00FC2FC9" w:rsidRDefault="00FC2FC9" w:rsidP="00FC2FC9">
      <w:pPr>
        <w:ind w:left="4992"/>
        <w:jc w:val="center"/>
        <w:rPr>
          <w:rFonts w:ascii="Arial" w:eastAsia="Arial" w:hAnsi="Arial" w:cs="Arial"/>
          <w:b/>
          <w:sz w:val="24"/>
          <w:szCs w:val="24"/>
        </w:rPr>
      </w:pPr>
      <w:r w:rsidRPr="00F1064D">
        <w:rPr>
          <w:rFonts w:ascii="Arial" w:eastAsia="Arial" w:hAnsi="Arial" w:cs="Arial"/>
          <w:b/>
          <w:sz w:val="24"/>
          <w:szCs w:val="24"/>
        </w:rPr>
        <w:t>Bhuba</w:t>
      </w:r>
      <w:r>
        <w:rPr>
          <w:rFonts w:ascii="Arial" w:eastAsia="Arial" w:hAnsi="Arial" w:cs="Arial"/>
          <w:b/>
          <w:sz w:val="24"/>
          <w:szCs w:val="24"/>
        </w:rPr>
        <w:t>neswar Smart City Limited (BSCL)</w:t>
      </w:r>
    </w:p>
    <w:p w:rsidR="00FC2FC9" w:rsidRPr="0041507A" w:rsidRDefault="00FC2FC9" w:rsidP="00F9730E">
      <w:pPr>
        <w:spacing w:line="200" w:lineRule="exact"/>
        <w:rPr>
          <w:rFonts w:ascii="Arial" w:eastAsia="Arial" w:hAnsi="Arial" w:cs="Arial"/>
          <w:sz w:val="24"/>
          <w:szCs w:val="24"/>
        </w:rPr>
      </w:pPr>
    </w:p>
    <w:p w:rsidR="00F9730E" w:rsidRPr="0041507A" w:rsidRDefault="00F9730E" w:rsidP="00F9730E">
      <w:pPr>
        <w:spacing w:line="200" w:lineRule="exact"/>
        <w:rPr>
          <w:rFonts w:ascii="Arial" w:eastAsia="Arial" w:hAnsi="Arial" w:cs="Arial"/>
          <w:sz w:val="24"/>
          <w:szCs w:val="24"/>
        </w:rPr>
      </w:pPr>
    </w:p>
    <w:p w:rsidR="00F9730E" w:rsidRPr="0041507A" w:rsidRDefault="00F9730E" w:rsidP="00F9730E">
      <w:pPr>
        <w:spacing w:before="18" w:line="280" w:lineRule="exact"/>
        <w:rPr>
          <w:rFonts w:ascii="Arial" w:eastAsia="Arial" w:hAnsi="Arial" w:cs="Arial"/>
          <w:sz w:val="24"/>
          <w:szCs w:val="24"/>
        </w:rPr>
      </w:pPr>
    </w:p>
    <w:p w:rsidR="00F9730E" w:rsidRPr="0041507A" w:rsidRDefault="00FC2FC9" w:rsidP="000D28C6">
      <w:pPr>
        <w:rPr>
          <w:rFonts w:ascii="Arial" w:eastAsia="Arial" w:hAnsi="Arial" w:cs="Arial"/>
          <w:sz w:val="24"/>
          <w:szCs w:val="24"/>
        </w:rPr>
      </w:pPr>
      <w:r>
        <w:rPr>
          <w:rFonts w:ascii="Arial" w:eastAsia="Arial" w:hAnsi="Arial" w:cs="Arial"/>
          <w:sz w:val="24"/>
          <w:szCs w:val="24"/>
        </w:rPr>
        <w:br w:type="page"/>
      </w:r>
    </w:p>
    <w:p w:rsidR="00691DBA" w:rsidRPr="000747EC" w:rsidRDefault="00691DBA" w:rsidP="00691DBA">
      <w:pPr>
        <w:pStyle w:val="Default"/>
        <w:spacing w:line="360" w:lineRule="auto"/>
        <w:jc w:val="center"/>
        <w:rPr>
          <w:rFonts w:eastAsia="Arial"/>
          <w:b/>
          <w:color w:val="auto"/>
        </w:rPr>
      </w:pPr>
      <w:r w:rsidRPr="000747EC">
        <w:rPr>
          <w:rFonts w:eastAsia="Arial"/>
          <w:b/>
          <w:color w:val="auto"/>
        </w:rPr>
        <w:lastRenderedPageBreak/>
        <w:t>Disclaimer</w:t>
      </w:r>
    </w:p>
    <w:p w:rsidR="000D62B2" w:rsidRDefault="00691DBA" w:rsidP="009162B3">
      <w:pPr>
        <w:pStyle w:val="Default"/>
        <w:spacing w:before="120" w:line="360" w:lineRule="auto"/>
        <w:ind w:left="142"/>
        <w:jc w:val="both"/>
      </w:pPr>
      <w:r>
        <w:t>The information contained in this Bid Document or subsequently provided to Bidders, whether verbally or in documentary form or otherwise by or on behalf of BSCL, or any of its employees, is provided to Bidders on the terms and conditions set out in this Bid document and such other terms and conditions subject to which such information is provided.</w:t>
      </w:r>
    </w:p>
    <w:p w:rsidR="00691DBA" w:rsidRPr="001F4116" w:rsidRDefault="00691DBA" w:rsidP="009162B3">
      <w:pPr>
        <w:pStyle w:val="Default"/>
        <w:spacing w:before="120" w:line="360" w:lineRule="auto"/>
        <w:ind w:left="142"/>
        <w:jc w:val="both"/>
      </w:pPr>
      <w:r w:rsidRPr="001F4116">
        <w:t xml:space="preserve">This </w:t>
      </w:r>
      <w:r w:rsidR="001F4116" w:rsidRPr="001F4116">
        <w:t>Bid Document</w:t>
      </w:r>
      <w:r w:rsidRPr="001F4116">
        <w:t xml:space="preserve"> is not an agreement or an offer by the Authority t</w:t>
      </w:r>
      <w:r w:rsidR="001F4116">
        <w:t xml:space="preserve">o the prospective Applicants or any other </w:t>
      </w:r>
      <w:r w:rsidR="00A702BF">
        <w:t>person.</w:t>
      </w:r>
      <w:r w:rsidR="00A702BF" w:rsidRPr="001F4116">
        <w:t xml:space="preserve"> The</w:t>
      </w:r>
      <w:r w:rsidRPr="000747EC">
        <w:rPr>
          <w:rFonts w:eastAsia="Arial"/>
          <w:color w:val="auto"/>
        </w:rPr>
        <w:t xml:space="preserve"> purpose of this </w:t>
      </w:r>
      <w:r w:rsidR="00A702BF">
        <w:rPr>
          <w:rFonts w:eastAsia="Arial"/>
          <w:color w:val="auto"/>
        </w:rPr>
        <w:t>Bid Document</w:t>
      </w:r>
      <w:r w:rsidRPr="000747EC">
        <w:rPr>
          <w:rFonts w:eastAsia="Arial"/>
          <w:color w:val="auto"/>
        </w:rPr>
        <w:t xml:space="preserve"> is to provide interested parties with information that may be useful to them in the formulation of their Proposals pursuant to this </w:t>
      </w:r>
      <w:r w:rsidR="00A702BF">
        <w:rPr>
          <w:rFonts w:eastAsia="Arial"/>
          <w:color w:val="auto"/>
        </w:rPr>
        <w:t>Bid Document</w:t>
      </w:r>
      <w:r w:rsidRPr="000747EC">
        <w:rPr>
          <w:rFonts w:eastAsia="Arial"/>
          <w:color w:val="auto"/>
        </w:rPr>
        <w:t xml:space="preserve">. This </w:t>
      </w:r>
      <w:r w:rsidR="00A702BF">
        <w:rPr>
          <w:rFonts w:eastAsia="Arial"/>
          <w:color w:val="auto"/>
        </w:rPr>
        <w:t>Bid Document</w:t>
      </w:r>
      <w:r w:rsidRPr="000747EC">
        <w:rPr>
          <w:rFonts w:eastAsia="Arial"/>
          <w:color w:val="auto"/>
        </w:rPr>
        <w:t xml:space="preserve"> includes statements, which reflect various assumptions and assessments arrived at by the Authority in relation to the services. Such assumptions, assessments and statements do not purport to contain all the information that each Applicant may require. This </w:t>
      </w:r>
      <w:r w:rsidR="00A702BF">
        <w:rPr>
          <w:rFonts w:eastAsia="Arial"/>
          <w:color w:val="auto"/>
        </w:rPr>
        <w:t>Bid Document</w:t>
      </w:r>
      <w:r w:rsidRPr="000747EC">
        <w:rPr>
          <w:rFonts w:eastAsia="Arial"/>
          <w:color w:val="auto"/>
        </w:rPr>
        <w:t xml:space="preserve"> may not be appropriate for all persons, and it is not possible for the Authority, its employees or advisers to consider the objectives, technical expertise and particular needs of each party who reads or uses this </w:t>
      </w:r>
      <w:r w:rsidR="00F53A4A">
        <w:rPr>
          <w:rFonts w:eastAsia="Arial"/>
          <w:color w:val="auto"/>
        </w:rPr>
        <w:t>Bid Document</w:t>
      </w:r>
      <w:r w:rsidRPr="000747EC">
        <w:rPr>
          <w:rFonts w:eastAsia="Arial"/>
          <w:color w:val="auto"/>
        </w:rPr>
        <w:t xml:space="preserve">. The assumptions, assessments, statements and information contained in this </w:t>
      </w:r>
      <w:r w:rsidR="00F53A4A">
        <w:rPr>
          <w:rFonts w:eastAsia="Arial"/>
          <w:color w:val="auto"/>
        </w:rPr>
        <w:t>Bid Document</w:t>
      </w:r>
      <w:r w:rsidRPr="000747EC">
        <w:rPr>
          <w:rFonts w:eastAsia="Arial"/>
          <w:color w:val="auto"/>
        </w:rPr>
        <w:t xml:space="preserve">, may not be complete, accurate, adequate or correct. Each Applicant should, therefore, conduct its own investigations and analysis and should check the accuracy, adequacy, correctness, reliability and completeness of the assumptions, assessments and information contained in this </w:t>
      </w:r>
      <w:r w:rsidR="00F53A4A" w:rsidRPr="009162B3">
        <w:t>Bid Document</w:t>
      </w:r>
      <w:r w:rsidRPr="009162B3">
        <w:t xml:space="preserve"> and obtain independent advice from appropriate sources. </w:t>
      </w:r>
    </w:p>
    <w:p w:rsidR="00691DBA" w:rsidRPr="009162B3" w:rsidRDefault="00691DBA" w:rsidP="009162B3">
      <w:pPr>
        <w:pStyle w:val="Default"/>
        <w:spacing w:before="120" w:line="360" w:lineRule="auto"/>
        <w:ind w:left="142"/>
        <w:jc w:val="both"/>
      </w:pPr>
      <w:r w:rsidRPr="009162B3">
        <w:t>Information provided</w:t>
      </w:r>
      <w:r w:rsidRPr="000747EC">
        <w:rPr>
          <w:rFonts w:eastAsia="Arial"/>
          <w:color w:val="auto"/>
        </w:rPr>
        <w:t xml:space="preserve"> in this </w:t>
      </w:r>
      <w:r w:rsidR="00F53A4A">
        <w:rPr>
          <w:rFonts w:eastAsia="Arial"/>
          <w:color w:val="auto"/>
        </w:rPr>
        <w:t>Bid Document</w:t>
      </w:r>
      <w:r w:rsidRPr="000747EC">
        <w:rPr>
          <w:rFonts w:eastAsia="Arial"/>
          <w:color w:val="auto"/>
        </w:rPr>
        <w:t xml:space="preserve"> to the Applicants may be on a wide range of matters, some of which may depend upon interpretation of law. The information given is not intended to be an exhaustive account of statutory requirements and should not be regarded as a complete or authoritative statement of law. The Authority accepts no responsibility for the accuracy or </w:t>
      </w:r>
      <w:r w:rsidRPr="009162B3">
        <w:t xml:space="preserve">otherwise for any interpretation or opinion on the law expressed herein. </w:t>
      </w:r>
    </w:p>
    <w:p w:rsidR="00997A86" w:rsidRDefault="00691DBA" w:rsidP="009162B3">
      <w:pPr>
        <w:pStyle w:val="Default"/>
        <w:spacing w:before="120" w:line="360" w:lineRule="auto"/>
        <w:ind w:left="142"/>
        <w:jc w:val="both"/>
        <w:rPr>
          <w:rFonts w:eastAsia="Arial"/>
          <w:color w:val="auto"/>
        </w:rPr>
      </w:pPr>
      <w:r w:rsidRPr="009162B3">
        <w:t>The Authority</w:t>
      </w:r>
      <w:r w:rsidRPr="000747EC">
        <w:rPr>
          <w:rFonts w:eastAsia="Arial"/>
          <w:color w:val="auto"/>
        </w:rPr>
        <w:t xml:space="preserve">,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w:t>
      </w:r>
      <w:r w:rsidR="00096A3D">
        <w:rPr>
          <w:rFonts w:eastAsia="Arial"/>
          <w:color w:val="auto"/>
        </w:rPr>
        <w:t>Bid Document</w:t>
      </w:r>
      <w:r w:rsidRPr="000747EC">
        <w:rPr>
          <w:rFonts w:eastAsia="Arial"/>
          <w:color w:val="auto"/>
        </w:rPr>
        <w:t xml:space="preserve"> or otherwise, including the accuracy, adequacy, correctness, reliability or completeness of the </w:t>
      </w:r>
      <w:r w:rsidR="00096A3D">
        <w:rPr>
          <w:rFonts w:eastAsia="Arial"/>
          <w:color w:val="auto"/>
        </w:rPr>
        <w:t>Bid Document</w:t>
      </w:r>
      <w:r w:rsidRPr="000747EC">
        <w:rPr>
          <w:rFonts w:eastAsia="Arial"/>
          <w:color w:val="auto"/>
        </w:rPr>
        <w:t xml:space="preserve"> and any assessment, assumption, statement or information </w:t>
      </w:r>
      <w:r w:rsidRPr="000747EC">
        <w:rPr>
          <w:rFonts w:eastAsia="Arial"/>
          <w:color w:val="auto"/>
        </w:rPr>
        <w:lastRenderedPageBreak/>
        <w:t xml:space="preserve">contained therein or deemed to form part of this </w:t>
      </w:r>
      <w:r w:rsidR="00096A3D">
        <w:rPr>
          <w:rFonts w:eastAsia="Arial"/>
          <w:color w:val="auto"/>
        </w:rPr>
        <w:t>Bid Document</w:t>
      </w:r>
      <w:r w:rsidRPr="000747EC">
        <w:rPr>
          <w:rFonts w:eastAsia="Arial"/>
          <w:color w:val="auto"/>
        </w:rPr>
        <w:t xml:space="preserve"> or arising in any way in this Selection Process. </w:t>
      </w:r>
    </w:p>
    <w:p w:rsidR="00691DBA" w:rsidRPr="000747EC" w:rsidRDefault="00691DBA" w:rsidP="009162B3">
      <w:pPr>
        <w:pStyle w:val="Default"/>
        <w:spacing w:before="120" w:line="360" w:lineRule="auto"/>
        <w:ind w:left="142"/>
        <w:jc w:val="both"/>
        <w:rPr>
          <w:rFonts w:eastAsia="Arial"/>
          <w:color w:val="auto"/>
        </w:rPr>
      </w:pPr>
      <w:r w:rsidRPr="000747EC">
        <w:rPr>
          <w:rFonts w:eastAsia="Arial"/>
          <w:color w:val="auto"/>
        </w:rPr>
        <w:t xml:space="preserve">The Authority also accepts no liability of any nature whether resulting from negligence or otherwise however caused arising from reliance of any Applicant upon the statements contained in this </w:t>
      </w:r>
      <w:r w:rsidR="000D0FAA">
        <w:rPr>
          <w:rFonts w:eastAsia="Arial"/>
          <w:color w:val="auto"/>
        </w:rPr>
        <w:t>Bid Document</w:t>
      </w:r>
      <w:r w:rsidRPr="000747EC">
        <w:rPr>
          <w:rFonts w:eastAsia="Arial"/>
          <w:color w:val="auto"/>
        </w:rPr>
        <w:t xml:space="preserve">. </w:t>
      </w:r>
    </w:p>
    <w:p w:rsidR="00691DBA" w:rsidRPr="000747EC" w:rsidRDefault="00691DBA" w:rsidP="009162B3">
      <w:pPr>
        <w:pStyle w:val="Default"/>
        <w:spacing w:before="120" w:line="360" w:lineRule="auto"/>
        <w:ind w:left="142"/>
        <w:jc w:val="both"/>
        <w:rPr>
          <w:rFonts w:eastAsia="Arial"/>
          <w:color w:val="auto"/>
        </w:rPr>
      </w:pPr>
      <w:r w:rsidRPr="000747EC">
        <w:rPr>
          <w:rFonts w:eastAsia="Arial"/>
          <w:color w:val="auto"/>
        </w:rPr>
        <w:t xml:space="preserve">The Authority may in its absolute discretion, but without being under any obligation to do so, update, amend or supplement the information, assessment or assumption contained in this </w:t>
      </w:r>
      <w:r w:rsidR="000D0FAA">
        <w:rPr>
          <w:rFonts w:eastAsia="Arial"/>
          <w:color w:val="auto"/>
        </w:rPr>
        <w:t>Bid Document</w:t>
      </w:r>
      <w:r w:rsidRPr="000747EC">
        <w:rPr>
          <w:rFonts w:eastAsia="Arial"/>
          <w:color w:val="auto"/>
        </w:rPr>
        <w:t xml:space="preserve">. The issue of this </w:t>
      </w:r>
      <w:r w:rsidR="000D0FAA">
        <w:rPr>
          <w:rFonts w:eastAsia="Arial"/>
          <w:color w:val="auto"/>
        </w:rPr>
        <w:t>Bid Document</w:t>
      </w:r>
      <w:r w:rsidRPr="000747EC">
        <w:rPr>
          <w:rFonts w:eastAsia="Arial"/>
          <w:color w:val="auto"/>
        </w:rPr>
        <w:t xml:space="preserve"> does not imply that the Authority is bound to select an Applicant or to appoint the Selected Applicant, as the case may be, for the Consultancy and the Authority reserves the right to reject all or any of the Proposals without assigning any reasons whatsoever. </w:t>
      </w:r>
    </w:p>
    <w:p w:rsidR="00691DBA" w:rsidRDefault="00691DBA" w:rsidP="009162B3">
      <w:pPr>
        <w:pStyle w:val="Default"/>
        <w:spacing w:before="120" w:line="360" w:lineRule="auto"/>
        <w:ind w:left="142"/>
        <w:jc w:val="both"/>
        <w:rPr>
          <w:rFonts w:eastAsia="Arial"/>
          <w:color w:val="auto"/>
        </w:rPr>
      </w:pPr>
      <w:r w:rsidRPr="000747EC">
        <w:rPr>
          <w:rFonts w:eastAsia="Arial"/>
          <w:color w:val="auto"/>
        </w:rPr>
        <w:t xml:space="preserve">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w:t>
      </w:r>
      <w:r>
        <w:rPr>
          <w:rFonts w:eastAsia="Arial"/>
          <w:color w:val="auto"/>
        </w:rPr>
        <w:t>All such costs and expenses shall</w:t>
      </w:r>
      <w:r w:rsidRPr="000747EC">
        <w:rPr>
          <w:rFonts w:eastAsia="Arial"/>
          <w:color w:val="auto"/>
        </w:rPr>
        <w:t xml:space="preserve"> remain with the Applicant and the Authority shall not be liable in any manner whatsoever for the same or for any other costs or other expenses incurred by an Applicant in preparation or submission of the Proposal, regardless of the conduct or outcome of the Selection Process.  </w:t>
      </w: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691DBA">
      <w:pPr>
        <w:pStyle w:val="Default"/>
        <w:spacing w:line="360" w:lineRule="auto"/>
        <w:ind w:left="142"/>
        <w:jc w:val="both"/>
        <w:rPr>
          <w:rFonts w:eastAsia="Arial"/>
          <w:color w:val="auto"/>
        </w:rPr>
      </w:pPr>
    </w:p>
    <w:p w:rsidR="00E420A6" w:rsidRDefault="00E420A6" w:rsidP="00D60AC4">
      <w:pPr>
        <w:pStyle w:val="Default"/>
        <w:spacing w:line="360" w:lineRule="auto"/>
        <w:jc w:val="both"/>
        <w:rPr>
          <w:rFonts w:eastAsia="Arial"/>
          <w:color w:val="auto"/>
        </w:rPr>
      </w:pPr>
    </w:p>
    <w:p w:rsidR="00E420A6" w:rsidRPr="00E420A6" w:rsidRDefault="00E420A6" w:rsidP="00E420A6">
      <w:pPr>
        <w:pStyle w:val="Default"/>
        <w:spacing w:line="360" w:lineRule="auto"/>
        <w:ind w:left="142"/>
        <w:jc w:val="center"/>
        <w:rPr>
          <w:rFonts w:eastAsia="Arial"/>
          <w:b/>
          <w:color w:val="auto"/>
        </w:rPr>
      </w:pPr>
      <w:r w:rsidRPr="00E420A6">
        <w:rPr>
          <w:rFonts w:eastAsia="Arial"/>
          <w:b/>
          <w:color w:val="auto"/>
        </w:rPr>
        <w:t>Index</w:t>
      </w:r>
    </w:p>
    <w:tbl>
      <w:tblPr>
        <w:tblStyle w:val="TableGrid"/>
        <w:tblW w:w="0" w:type="auto"/>
        <w:tblInd w:w="142" w:type="dxa"/>
        <w:tblLook w:val="04A0"/>
      </w:tblPr>
      <w:tblGrid>
        <w:gridCol w:w="1361"/>
        <w:gridCol w:w="6597"/>
        <w:gridCol w:w="2438"/>
      </w:tblGrid>
      <w:tr w:rsidR="00E420A6" w:rsidTr="00E420A6">
        <w:tc>
          <w:tcPr>
            <w:tcW w:w="1384" w:type="dxa"/>
          </w:tcPr>
          <w:p w:rsidR="00E420A6" w:rsidRPr="00E420A6" w:rsidRDefault="00E420A6" w:rsidP="00E420A6">
            <w:pPr>
              <w:pStyle w:val="Default"/>
              <w:spacing w:line="360" w:lineRule="auto"/>
              <w:jc w:val="center"/>
              <w:rPr>
                <w:rFonts w:eastAsia="Arial"/>
                <w:b/>
                <w:color w:val="auto"/>
              </w:rPr>
            </w:pPr>
            <w:proofErr w:type="spellStart"/>
            <w:r w:rsidRPr="00E420A6">
              <w:rPr>
                <w:rFonts w:eastAsia="Arial"/>
                <w:b/>
                <w:color w:val="auto"/>
              </w:rPr>
              <w:t>Sl.No</w:t>
            </w:r>
            <w:proofErr w:type="spellEnd"/>
          </w:p>
        </w:tc>
        <w:tc>
          <w:tcPr>
            <w:tcW w:w="6804" w:type="dxa"/>
          </w:tcPr>
          <w:p w:rsidR="00E420A6" w:rsidRPr="00E420A6" w:rsidRDefault="00E420A6" w:rsidP="00E420A6">
            <w:pPr>
              <w:pStyle w:val="Default"/>
              <w:spacing w:line="360" w:lineRule="auto"/>
              <w:jc w:val="center"/>
              <w:rPr>
                <w:rFonts w:eastAsia="Arial"/>
                <w:b/>
                <w:color w:val="auto"/>
              </w:rPr>
            </w:pPr>
            <w:r w:rsidRPr="00E420A6">
              <w:rPr>
                <w:rFonts w:eastAsia="Arial"/>
                <w:b/>
                <w:color w:val="auto"/>
              </w:rPr>
              <w:t>Description of Content</w:t>
            </w:r>
          </w:p>
        </w:tc>
        <w:tc>
          <w:tcPr>
            <w:tcW w:w="2506" w:type="dxa"/>
          </w:tcPr>
          <w:p w:rsidR="00E420A6" w:rsidRPr="00E420A6" w:rsidRDefault="00E420A6" w:rsidP="00E420A6">
            <w:pPr>
              <w:pStyle w:val="Default"/>
              <w:spacing w:line="360" w:lineRule="auto"/>
              <w:jc w:val="center"/>
              <w:rPr>
                <w:rFonts w:eastAsia="Arial"/>
                <w:b/>
                <w:color w:val="auto"/>
              </w:rPr>
            </w:pPr>
            <w:r w:rsidRPr="00E420A6">
              <w:rPr>
                <w:rFonts w:eastAsia="Arial"/>
                <w:b/>
                <w:color w:val="auto"/>
              </w:rPr>
              <w:t>Page No</w:t>
            </w:r>
          </w:p>
        </w:tc>
      </w:tr>
      <w:tr w:rsidR="00E420A6" w:rsidTr="00E420A6">
        <w:tc>
          <w:tcPr>
            <w:tcW w:w="1384" w:type="dxa"/>
          </w:tcPr>
          <w:p w:rsidR="00E420A6" w:rsidRDefault="00E420A6" w:rsidP="00E420A6">
            <w:pPr>
              <w:pStyle w:val="Default"/>
              <w:spacing w:line="360" w:lineRule="auto"/>
              <w:jc w:val="center"/>
              <w:rPr>
                <w:rFonts w:eastAsia="Arial"/>
                <w:color w:val="auto"/>
              </w:rPr>
            </w:pPr>
            <w:r>
              <w:rPr>
                <w:rFonts w:eastAsia="Arial"/>
                <w:color w:val="auto"/>
              </w:rPr>
              <w:t>1</w:t>
            </w:r>
          </w:p>
        </w:tc>
        <w:tc>
          <w:tcPr>
            <w:tcW w:w="6804" w:type="dxa"/>
          </w:tcPr>
          <w:p w:rsidR="00E420A6" w:rsidRDefault="00E420A6" w:rsidP="00E420A6">
            <w:pPr>
              <w:pStyle w:val="Default"/>
              <w:spacing w:line="360" w:lineRule="auto"/>
              <w:rPr>
                <w:rFonts w:eastAsia="Arial"/>
                <w:color w:val="auto"/>
              </w:rPr>
            </w:pPr>
            <w:r>
              <w:rPr>
                <w:rFonts w:eastAsia="Arial"/>
                <w:color w:val="auto"/>
              </w:rPr>
              <w:t>Instruction to Bidder</w:t>
            </w:r>
          </w:p>
        </w:tc>
        <w:tc>
          <w:tcPr>
            <w:tcW w:w="2506" w:type="dxa"/>
          </w:tcPr>
          <w:p w:rsidR="00E420A6" w:rsidRDefault="00E420A6" w:rsidP="00E420A6">
            <w:pPr>
              <w:pStyle w:val="Default"/>
              <w:spacing w:line="360" w:lineRule="auto"/>
              <w:jc w:val="center"/>
              <w:rPr>
                <w:rFonts w:eastAsia="Arial"/>
                <w:color w:val="auto"/>
              </w:rPr>
            </w:pPr>
            <w:r>
              <w:rPr>
                <w:rFonts w:eastAsia="Arial"/>
                <w:color w:val="auto"/>
              </w:rPr>
              <w:t>5-7</w:t>
            </w:r>
          </w:p>
        </w:tc>
      </w:tr>
      <w:tr w:rsidR="00E420A6" w:rsidTr="00E420A6">
        <w:tc>
          <w:tcPr>
            <w:tcW w:w="1384" w:type="dxa"/>
          </w:tcPr>
          <w:p w:rsidR="00E420A6" w:rsidRDefault="00E420A6" w:rsidP="00E420A6">
            <w:pPr>
              <w:pStyle w:val="Default"/>
              <w:spacing w:line="360" w:lineRule="auto"/>
              <w:jc w:val="center"/>
              <w:rPr>
                <w:rFonts w:eastAsia="Arial"/>
                <w:color w:val="auto"/>
              </w:rPr>
            </w:pPr>
            <w:r>
              <w:rPr>
                <w:rFonts w:eastAsia="Arial"/>
                <w:color w:val="auto"/>
              </w:rPr>
              <w:t>2</w:t>
            </w:r>
          </w:p>
        </w:tc>
        <w:tc>
          <w:tcPr>
            <w:tcW w:w="6804" w:type="dxa"/>
          </w:tcPr>
          <w:p w:rsidR="00E420A6" w:rsidRDefault="006413AA" w:rsidP="00E420A6">
            <w:pPr>
              <w:pStyle w:val="Default"/>
              <w:spacing w:line="360" w:lineRule="auto"/>
              <w:rPr>
                <w:rFonts w:eastAsia="Arial"/>
                <w:color w:val="auto"/>
              </w:rPr>
            </w:pPr>
            <w:r>
              <w:rPr>
                <w:rFonts w:eastAsia="Arial"/>
                <w:color w:val="auto"/>
              </w:rPr>
              <w:t>General Terms and Conditions</w:t>
            </w:r>
          </w:p>
        </w:tc>
        <w:tc>
          <w:tcPr>
            <w:tcW w:w="2506" w:type="dxa"/>
          </w:tcPr>
          <w:p w:rsidR="00E420A6" w:rsidRDefault="006413AA" w:rsidP="00E420A6">
            <w:pPr>
              <w:pStyle w:val="Default"/>
              <w:spacing w:line="360" w:lineRule="auto"/>
              <w:jc w:val="center"/>
              <w:rPr>
                <w:rFonts w:eastAsia="Arial"/>
                <w:color w:val="auto"/>
              </w:rPr>
            </w:pPr>
            <w:r>
              <w:rPr>
                <w:rFonts w:eastAsia="Arial"/>
                <w:color w:val="auto"/>
              </w:rPr>
              <w:t>8-</w:t>
            </w:r>
            <w:r w:rsidR="00FB4FF7">
              <w:rPr>
                <w:rFonts w:eastAsia="Arial"/>
                <w:color w:val="auto"/>
              </w:rPr>
              <w:t>10</w:t>
            </w:r>
          </w:p>
        </w:tc>
      </w:tr>
      <w:tr w:rsidR="00E420A6" w:rsidTr="00E420A6">
        <w:tc>
          <w:tcPr>
            <w:tcW w:w="1384" w:type="dxa"/>
          </w:tcPr>
          <w:p w:rsidR="00E420A6" w:rsidRDefault="006413AA" w:rsidP="00E420A6">
            <w:pPr>
              <w:pStyle w:val="Default"/>
              <w:spacing w:line="360" w:lineRule="auto"/>
              <w:jc w:val="center"/>
              <w:rPr>
                <w:rFonts w:eastAsia="Arial"/>
                <w:color w:val="auto"/>
              </w:rPr>
            </w:pPr>
            <w:r>
              <w:rPr>
                <w:rFonts w:eastAsia="Arial"/>
                <w:color w:val="auto"/>
              </w:rPr>
              <w:t>3</w:t>
            </w:r>
          </w:p>
        </w:tc>
        <w:tc>
          <w:tcPr>
            <w:tcW w:w="6804" w:type="dxa"/>
          </w:tcPr>
          <w:p w:rsidR="00E420A6" w:rsidRDefault="006413AA" w:rsidP="00E420A6">
            <w:pPr>
              <w:pStyle w:val="Default"/>
              <w:spacing w:line="360" w:lineRule="auto"/>
              <w:rPr>
                <w:rFonts w:eastAsia="Arial"/>
                <w:color w:val="auto"/>
              </w:rPr>
            </w:pPr>
            <w:r>
              <w:rPr>
                <w:rFonts w:eastAsia="Arial"/>
                <w:color w:val="auto"/>
              </w:rPr>
              <w:t>Product Specification (Annexure-I)</w:t>
            </w:r>
          </w:p>
        </w:tc>
        <w:tc>
          <w:tcPr>
            <w:tcW w:w="2506" w:type="dxa"/>
          </w:tcPr>
          <w:p w:rsidR="00E420A6" w:rsidRDefault="006413AA" w:rsidP="00E420A6">
            <w:pPr>
              <w:pStyle w:val="Default"/>
              <w:spacing w:line="360" w:lineRule="auto"/>
              <w:jc w:val="center"/>
              <w:rPr>
                <w:rFonts w:eastAsia="Arial"/>
                <w:color w:val="auto"/>
              </w:rPr>
            </w:pPr>
            <w:r>
              <w:rPr>
                <w:rFonts w:eastAsia="Arial"/>
                <w:color w:val="auto"/>
              </w:rPr>
              <w:t>1</w:t>
            </w:r>
            <w:r w:rsidR="00FB4FF7">
              <w:rPr>
                <w:rFonts w:eastAsia="Arial"/>
                <w:color w:val="auto"/>
              </w:rPr>
              <w:t>1</w:t>
            </w:r>
          </w:p>
        </w:tc>
      </w:tr>
      <w:tr w:rsidR="00E420A6" w:rsidTr="00E420A6">
        <w:tc>
          <w:tcPr>
            <w:tcW w:w="1384" w:type="dxa"/>
          </w:tcPr>
          <w:p w:rsidR="00E420A6" w:rsidRDefault="006413AA" w:rsidP="00E420A6">
            <w:pPr>
              <w:pStyle w:val="Default"/>
              <w:spacing w:line="360" w:lineRule="auto"/>
              <w:jc w:val="center"/>
              <w:rPr>
                <w:rFonts w:eastAsia="Arial"/>
                <w:color w:val="auto"/>
              </w:rPr>
            </w:pPr>
            <w:r>
              <w:rPr>
                <w:rFonts w:eastAsia="Arial"/>
                <w:color w:val="auto"/>
              </w:rPr>
              <w:t>4</w:t>
            </w:r>
          </w:p>
        </w:tc>
        <w:tc>
          <w:tcPr>
            <w:tcW w:w="6804" w:type="dxa"/>
          </w:tcPr>
          <w:p w:rsidR="00E420A6" w:rsidRDefault="006413AA" w:rsidP="00E420A6">
            <w:pPr>
              <w:pStyle w:val="Default"/>
              <w:spacing w:line="360" w:lineRule="auto"/>
              <w:rPr>
                <w:rFonts w:eastAsia="Arial"/>
                <w:color w:val="auto"/>
              </w:rPr>
            </w:pPr>
            <w:r>
              <w:rPr>
                <w:rFonts w:eastAsia="Arial"/>
                <w:color w:val="auto"/>
              </w:rPr>
              <w:t>Undertaking (Annexure-II)</w:t>
            </w:r>
          </w:p>
        </w:tc>
        <w:tc>
          <w:tcPr>
            <w:tcW w:w="2506" w:type="dxa"/>
          </w:tcPr>
          <w:p w:rsidR="00E420A6" w:rsidRDefault="006413AA" w:rsidP="00E420A6">
            <w:pPr>
              <w:pStyle w:val="Default"/>
              <w:spacing w:line="360" w:lineRule="auto"/>
              <w:jc w:val="center"/>
              <w:rPr>
                <w:rFonts w:eastAsia="Arial"/>
                <w:color w:val="auto"/>
              </w:rPr>
            </w:pPr>
            <w:r>
              <w:rPr>
                <w:rFonts w:eastAsia="Arial"/>
                <w:color w:val="auto"/>
              </w:rPr>
              <w:t>1</w:t>
            </w:r>
            <w:r w:rsidR="00FB4FF7">
              <w:rPr>
                <w:rFonts w:eastAsia="Arial"/>
                <w:color w:val="auto"/>
              </w:rPr>
              <w:t>2</w:t>
            </w:r>
          </w:p>
        </w:tc>
      </w:tr>
      <w:tr w:rsidR="00E420A6" w:rsidTr="00E420A6">
        <w:tc>
          <w:tcPr>
            <w:tcW w:w="1384" w:type="dxa"/>
          </w:tcPr>
          <w:p w:rsidR="00E420A6" w:rsidRDefault="006413AA" w:rsidP="00E420A6">
            <w:pPr>
              <w:pStyle w:val="Default"/>
              <w:spacing w:line="360" w:lineRule="auto"/>
              <w:jc w:val="center"/>
              <w:rPr>
                <w:rFonts w:eastAsia="Arial"/>
                <w:color w:val="auto"/>
              </w:rPr>
            </w:pPr>
            <w:r>
              <w:rPr>
                <w:rFonts w:eastAsia="Arial"/>
                <w:color w:val="auto"/>
              </w:rPr>
              <w:t>5</w:t>
            </w:r>
          </w:p>
        </w:tc>
        <w:tc>
          <w:tcPr>
            <w:tcW w:w="6804" w:type="dxa"/>
          </w:tcPr>
          <w:p w:rsidR="00E420A6" w:rsidRDefault="006413AA" w:rsidP="00E420A6">
            <w:pPr>
              <w:pStyle w:val="Default"/>
              <w:spacing w:line="360" w:lineRule="auto"/>
              <w:rPr>
                <w:rFonts w:eastAsia="Arial"/>
                <w:color w:val="auto"/>
              </w:rPr>
            </w:pPr>
            <w:r>
              <w:rPr>
                <w:rFonts w:eastAsia="Arial"/>
                <w:color w:val="auto"/>
              </w:rPr>
              <w:t>Price Proposal/Bid (Annexure-III)</w:t>
            </w:r>
          </w:p>
        </w:tc>
        <w:tc>
          <w:tcPr>
            <w:tcW w:w="2506" w:type="dxa"/>
          </w:tcPr>
          <w:p w:rsidR="00E420A6" w:rsidRDefault="006413AA" w:rsidP="00E420A6">
            <w:pPr>
              <w:pStyle w:val="Default"/>
              <w:spacing w:line="360" w:lineRule="auto"/>
              <w:jc w:val="center"/>
              <w:rPr>
                <w:rFonts w:eastAsia="Arial"/>
                <w:color w:val="auto"/>
              </w:rPr>
            </w:pPr>
            <w:r>
              <w:rPr>
                <w:rFonts w:eastAsia="Arial"/>
                <w:color w:val="auto"/>
              </w:rPr>
              <w:t>1</w:t>
            </w:r>
            <w:r w:rsidR="00FB4FF7">
              <w:rPr>
                <w:rFonts w:eastAsia="Arial"/>
                <w:color w:val="auto"/>
              </w:rPr>
              <w:t>3</w:t>
            </w:r>
          </w:p>
        </w:tc>
      </w:tr>
      <w:tr w:rsidR="00E420A6" w:rsidTr="00E420A6">
        <w:tc>
          <w:tcPr>
            <w:tcW w:w="1384" w:type="dxa"/>
          </w:tcPr>
          <w:p w:rsidR="00E420A6" w:rsidRDefault="006413AA" w:rsidP="00E420A6">
            <w:pPr>
              <w:pStyle w:val="Default"/>
              <w:spacing w:line="360" w:lineRule="auto"/>
              <w:jc w:val="center"/>
              <w:rPr>
                <w:rFonts w:eastAsia="Arial"/>
                <w:color w:val="auto"/>
              </w:rPr>
            </w:pPr>
            <w:r>
              <w:rPr>
                <w:rFonts w:eastAsia="Arial"/>
                <w:color w:val="auto"/>
              </w:rPr>
              <w:t>6</w:t>
            </w:r>
          </w:p>
        </w:tc>
        <w:tc>
          <w:tcPr>
            <w:tcW w:w="6804" w:type="dxa"/>
          </w:tcPr>
          <w:p w:rsidR="00E420A6" w:rsidRDefault="006413AA" w:rsidP="00E420A6">
            <w:pPr>
              <w:pStyle w:val="Default"/>
              <w:spacing w:line="360" w:lineRule="auto"/>
              <w:rPr>
                <w:rFonts w:eastAsia="Arial"/>
                <w:color w:val="auto"/>
              </w:rPr>
            </w:pPr>
            <w:r>
              <w:rPr>
                <w:rFonts w:eastAsia="Arial"/>
                <w:color w:val="auto"/>
              </w:rPr>
              <w:t>Checklist (Annexure-IV)</w:t>
            </w:r>
          </w:p>
        </w:tc>
        <w:tc>
          <w:tcPr>
            <w:tcW w:w="2506" w:type="dxa"/>
          </w:tcPr>
          <w:p w:rsidR="00E420A6" w:rsidRDefault="006413AA" w:rsidP="00E420A6">
            <w:pPr>
              <w:pStyle w:val="Default"/>
              <w:spacing w:line="360" w:lineRule="auto"/>
              <w:jc w:val="center"/>
              <w:rPr>
                <w:rFonts w:eastAsia="Arial"/>
                <w:color w:val="auto"/>
              </w:rPr>
            </w:pPr>
            <w:r>
              <w:rPr>
                <w:rFonts w:eastAsia="Arial"/>
                <w:color w:val="auto"/>
              </w:rPr>
              <w:t>1</w:t>
            </w:r>
            <w:r w:rsidR="00FB4FF7">
              <w:rPr>
                <w:rFonts w:eastAsia="Arial"/>
                <w:color w:val="auto"/>
              </w:rPr>
              <w:t>4</w:t>
            </w:r>
          </w:p>
        </w:tc>
      </w:tr>
    </w:tbl>
    <w:p w:rsidR="00E420A6" w:rsidRDefault="00E420A6" w:rsidP="00691DBA">
      <w:pPr>
        <w:pStyle w:val="Default"/>
        <w:spacing w:line="360" w:lineRule="auto"/>
        <w:ind w:left="142"/>
        <w:jc w:val="both"/>
        <w:rPr>
          <w:rFonts w:eastAsia="Arial"/>
          <w:color w:val="auto"/>
        </w:rPr>
      </w:pPr>
    </w:p>
    <w:p w:rsidR="00F9730E" w:rsidRPr="0041507A" w:rsidRDefault="00F9730E" w:rsidP="00F9730E">
      <w:pPr>
        <w:spacing w:before="17" w:line="260" w:lineRule="exact"/>
        <w:rPr>
          <w:rFonts w:ascii="Arial" w:eastAsia="Arial" w:hAnsi="Arial" w:cs="Arial"/>
          <w:sz w:val="24"/>
          <w:szCs w:val="24"/>
        </w:rPr>
      </w:pPr>
    </w:p>
    <w:p w:rsidR="00691DBA" w:rsidRDefault="00691DBA">
      <w:pPr>
        <w:rPr>
          <w:rFonts w:ascii="Arial" w:eastAsia="Arial" w:hAnsi="Arial" w:cs="Arial"/>
          <w:sz w:val="24"/>
          <w:szCs w:val="24"/>
        </w:rPr>
      </w:pPr>
      <w:r>
        <w:rPr>
          <w:rFonts w:ascii="Arial" w:eastAsia="Arial" w:hAnsi="Arial" w:cs="Arial"/>
          <w:sz w:val="24"/>
          <w:szCs w:val="24"/>
        </w:rPr>
        <w:br w:type="page"/>
      </w:r>
    </w:p>
    <w:p w:rsidR="00F9730E" w:rsidRPr="009A06B1" w:rsidRDefault="0051508B" w:rsidP="009A06B1">
      <w:pPr>
        <w:jc w:val="center"/>
        <w:rPr>
          <w:rFonts w:ascii="Arial" w:eastAsia="Arial" w:hAnsi="Arial" w:cs="Arial"/>
          <w:sz w:val="24"/>
          <w:szCs w:val="24"/>
        </w:rPr>
      </w:pPr>
      <w:r>
        <w:rPr>
          <w:rFonts w:ascii="Arial" w:eastAsia="Arial" w:hAnsi="Arial" w:cs="Arial"/>
          <w:b/>
          <w:sz w:val="24"/>
          <w:szCs w:val="24"/>
        </w:rPr>
        <w:lastRenderedPageBreak/>
        <w:t>Instruction to Bidder</w:t>
      </w:r>
    </w:p>
    <w:p w:rsidR="00F9730E" w:rsidRPr="0041507A" w:rsidRDefault="00F9730E" w:rsidP="00F9730E">
      <w:pPr>
        <w:spacing w:line="120" w:lineRule="exact"/>
        <w:rPr>
          <w:rFonts w:ascii="Arial" w:eastAsia="Arial" w:hAnsi="Arial" w:cs="Arial"/>
          <w:sz w:val="24"/>
          <w:szCs w:val="24"/>
        </w:rPr>
      </w:pPr>
    </w:p>
    <w:p w:rsidR="00F9730E" w:rsidRPr="00B20507" w:rsidRDefault="00CE16FD" w:rsidP="009A06B1">
      <w:pPr>
        <w:spacing w:line="360" w:lineRule="auto"/>
        <w:ind w:left="100"/>
        <w:rPr>
          <w:rFonts w:ascii="Arial" w:eastAsia="Arial" w:hAnsi="Arial" w:cs="Arial"/>
          <w:b/>
          <w:sz w:val="24"/>
          <w:szCs w:val="24"/>
        </w:rPr>
      </w:pPr>
      <w:r w:rsidRPr="00B20507">
        <w:rPr>
          <w:rFonts w:ascii="Arial" w:eastAsia="Arial" w:hAnsi="Arial" w:cs="Arial"/>
          <w:b/>
          <w:sz w:val="24"/>
          <w:szCs w:val="24"/>
        </w:rPr>
        <w:t>1. Sale</w:t>
      </w:r>
      <w:r w:rsidR="009A06B1" w:rsidRPr="00B20507">
        <w:rPr>
          <w:rFonts w:ascii="Arial" w:eastAsia="Arial" w:hAnsi="Arial" w:cs="Arial"/>
          <w:b/>
          <w:sz w:val="24"/>
          <w:szCs w:val="24"/>
        </w:rPr>
        <w:t xml:space="preserve"> of </w:t>
      </w:r>
      <w:r w:rsidR="00F9730E" w:rsidRPr="00B20507">
        <w:rPr>
          <w:rFonts w:ascii="Arial" w:eastAsia="Arial" w:hAnsi="Arial" w:cs="Arial"/>
          <w:b/>
          <w:sz w:val="24"/>
          <w:szCs w:val="24"/>
        </w:rPr>
        <w:t>Bid Document:</w:t>
      </w:r>
    </w:p>
    <w:p w:rsidR="00F9730E" w:rsidRDefault="00F9730E" w:rsidP="00993A77">
      <w:pPr>
        <w:tabs>
          <w:tab w:val="left" w:pos="10180"/>
        </w:tabs>
        <w:spacing w:line="360" w:lineRule="auto"/>
        <w:ind w:left="100" w:right="-26"/>
        <w:jc w:val="both"/>
        <w:rPr>
          <w:rFonts w:ascii="Arial" w:eastAsia="Arial" w:hAnsi="Arial" w:cs="Arial"/>
          <w:sz w:val="24"/>
          <w:szCs w:val="24"/>
        </w:rPr>
      </w:pPr>
      <w:r w:rsidRPr="0041507A">
        <w:rPr>
          <w:rFonts w:ascii="Arial" w:eastAsia="Arial" w:hAnsi="Arial" w:cs="Arial"/>
          <w:sz w:val="24"/>
          <w:szCs w:val="24"/>
        </w:rPr>
        <w:t xml:space="preserve">The  prospective  bidders may  download  the  complete  set  of  the  </w:t>
      </w:r>
      <w:r w:rsidR="003B5C7B">
        <w:rPr>
          <w:rFonts w:ascii="Arial" w:eastAsia="Arial" w:hAnsi="Arial" w:cs="Arial"/>
          <w:sz w:val="24"/>
          <w:szCs w:val="24"/>
        </w:rPr>
        <w:t>Bid  Document</w:t>
      </w:r>
      <w:r w:rsidR="00BB49BA">
        <w:rPr>
          <w:rFonts w:ascii="Arial" w:eastAsia="Arial" w:hAnsi="Arial" w:cs="Arial"/>
          <w:sz w:val="24"/>
          <w:szCs w:val="24"/>
        </w:rPr>
        <w:t xml:space="preserve"> </w:t>
      </w:r>
      <w:r w:rsidRPr="0041507A">
        <w:rPr>
          <w:rFonts w:ascii="Arial" w:eastAsia="Arial" w:hAnsi="Arial" w:cs="Arial"/>
          <w:sz w:val="24"/>
          <w:szCs w:val="24"/>
        </w:rPr>
        <w:t xml:space="preserve">directly from the websites at </w:t>
      </w:r>
      <w:hyperlink r:id="rId9">
        <w:r w:rsidR="009A06B1" w:rsidRPr="009A06B1">
          <w:rPr>
            <w:rFonts w:ascii="Arial" w:eastAsia="Arial" w:hAnsi="Arial" w:cs="Arial"/>
            <w:sz w:val="24"/>
            <w:szCs w:val="24"/>
          </w:rPr>
          <w:t xml:space="preserve">www.smartcitybhubaneswar.gov.in </w:t>
        </w:r>
        <w:r w:rsidRPr="0041507A">
          <w:rPr>
            <w:rFonts w:ascii="Arial" w:eastAsia="Arial" w:hAnsi="Arial" w:cs="Arial"/>
            <w:sz w:val="24"/>
            <w:szCs w:val="24"/>
          </w:rPr>
          <w:t xml:space="preserve">and submit the same to </w:t>
        </w:r>
        <w:r w:rsidR="009A06B1">
          <w:rPr>
            <w:rFonts w:ascii="Arial" w:eastAsia="Arial" w:hAnsi="Arial" w:cs="Arial"/>
            <w:sz w:val="24"/>
            <w:szCs w:val="24"/>
          </w:rPr>
          <w:t>B</w:t>
        </w:r>
        <w:r w:rsidR="00431E0A">
          <w:rPr>
            <w:rFonts w:ascii="Arial" w:eastAsia="Arial" w:hAnsi="Arial" w:cs="Arial"/>
            <w:sz w:val="24"/>
            <w:szCs w:val="24"/>
          </w:rPr>
          <w:t xml:space="preserve">hubaneswar </w:t>
        </w:r>
        <w:r w:rsidR="009A06B1">
          <w:rPr>
            <w:rFonts w:ascii="Arial" w:eastAsia="Arial" w:hAnsi="Arial" w:cs="Arial"/>
            <w:sz w:val="24"/>
            <w:szCs w:val="24"/>
          </w:rPr>
          <w:t>S</w:t>
        </w:r>
        <w:r w:rsidR="00431E0A">
          <w:rPr>
            <w:rFonts w:ascii="Arial" w:eastAsia="Arial" w:hAnsi="Arial" w:cs="Arial"/>
            <w:sz w:val="24"/>
            <w:szCs w:val="24"/>
          </w:rPr>
          <w:t xml:space="preserve">mart </w:t>
        </w:r>
        <w:r w:rsidR="009A06B1">
          <w:rPr>
            <w:rFonts w:ascii="Arial" w:eastAsia="Arial" w:hAnsi="Arial" w:cs="Arial"/>
            <w:sz w:val="24"/>
            <w:szCs w:val="24"/>
          </w:rPr>
          <w:t>C</w:t>
        </w:r>
        <w:r w:rsidR="00431E0A">
          <w:rPr>
            <w:rFonts w:ascii="Arial" w:eastAsia="Arial" w:hAnsi="Arial" w:cs="Arial"/>
            <w:sz w:val="24"/>
            <w:szCs w:val="24"/>
          </w:rPr>
          <w:t xml:space="preserve">ity </w:t>
        </w:r>
        <w:r w:rsidR="009A06B1">
          <w:rPr>
            <w:rFonts w:ascii="Arial" w:eastAsia="Arial" w:hAnsi="Arial" w:cs="Arial"/>
            <w:sz w:val="24"/>
            <w:szCs w:val="24"/>
          </w:rPr>
          <w:t>L</w:t>
        </w:r>
        <w:r w:rsidR="00431E0A">
          <w:rPr>
            <w:rFonts w:ascii="Arial" w:eastAsia="Arial" w:hAnsi="Arial" w:cs="Arial"/>
            <w:sz w:val="24"/>
            <w:szCs w:val="24"/>
          </w:rPr>
          <w:t>imited</w:t>
        </w:r>
        <w:r w:rsidRPr="0041507A">
          <w:rPr>
            <w:rFonts w:ascii="Arial" w:eastAsia="Arial" w:hAnsi="Arial" w:cs="Arial"/>
            <w:sz w:val="24"/>
            <w:szCs w:val="24"/>
          </w:rPr>
          <w:t xml:space="preserve"> with sign &amp; seal</w:t>
        </w:r>
      </w:hyperlink>
      <w:r w:rsidRPr="0041507A">
        <w:rPr>
          <w:rFonts w:ascii="Arial" w:eastAsia="Arial" w:hAnsi="Arial" w:cs="Arial"/>
          <w:sz w:val="24"/>
          <w:szCs w:val="24"/>
        </w:rPr>
        <w:t xml:space="preserve"> on each and every page along with th</w:t>
      </w:r>
      <w:r w:rsidR="00814123">
        <w:rPr>
          <w:rFonts w:ascii="Arial" w:eastAsia="Arial" w:hAnsi="Arial" w:cs="Arial"/>
          <w:sz w:val="24"/>
          <w:szCs w:val="24"/>
        </w:rPr>
        <w:t>e cost of tender paper for Rs.56</w:t>
      </w:r>
      <w:r w:rsidRPr="0041507A">
        <w:rPr>
          <w:rFonts w:ascii="Arial" w:eastAsia="Arial" w:hAnsi="Arial" w:cs="Arial"/>
          <w:sz w:val="24"/>
          <w:szCs w:val="24"/>
        </w:rPr>
        <w:t>0.00 (</w:t>
      </w:r>
      <w:r w:rsidR="00431E0A">
        <w:rPr>
          <w:rFonts w:ascii="Arial" w:eastAsia="Arial" w:hAnsi="Arial" w:cs="Arial"/>
          <w:sz w:val="24"/>
          <w:szCs w:val="24"/>
        </w:rPr>
        <w:t xml:space="preserve">Rupees </w:t>
      </w:r>
      <w:r w:rsidRPr="0041507A">
        <w:rPr>
          <w:rFonts w:ascii="Arial" w:eastAsia="Arial" w:hAnsi="Arial" w:cs="Arial"/>
          <w:sz w:val="24"/>
          <w:szCs w:val="24"/>
        </w:rPr>
        <w:t>Five Hundred</w:t>
      </w:r>
      <w:r w:rsidR="00814123">
        <w:rPr>
          <w:rFonts w:ascii="Arial" w:eastAsia="Arial" w:hAnsi="Arial" w:cs="Arial"/>
          <w:sz w:val="24"/>
          <w:szCs w:val="24"/>
        </w:rPr>
        <w:t xml:space="preserve"> Sixty) only inclusive of GST</w:t>
      </w:r>
      <w:r w:rsidRPr="0041507A">
        <w:rPr>
          <w:rFonts w:ascii="Arial" w:eastAsia="Arial" w:hAnsi="Arial" w:cs="Arial"/>
          <w:sz w:val="24"/>
          <w:szCs w:val="24"/>
        </w:rPr>
        <w:t xml:space="preserve"> in shape of crossed Demand Draft (non-refundable) drawn on any nationalized bank in favour of “</w:t>
      </w:r>
      <w:r w:rsidR="00814123" w:rsidRPr="005143BB">
        <w:rPr>
          <w:rFonts w:ascii="Arial" w:eastAsia="Arial" w:hAnsi="Arial" w:cs="Arial"/>
          <w:sz w:val="24"/>
          <w:szCs w:val="24"/>
        </w:rPr>
        <w:t>Chief</w:t>
      </w:r>
      <w:r w:rsidR="00814123">
        <w:rPr>
          <w:rFonts w:ascii="Arial" w:eastAsia="Arial" w:hAnsi="Arial" w:cs="Arial"/>
          <w:sz w:val="24"/>
          <w:szCs w:val="24"/>
        </w:rPr>
        <w:t xml:space="preserve"> Executive Officer, Bhubaneswar </w:t>
      </w:r>
      <w:r w:rsidR="00814123" w:rsidRPr="005143BB">
        <w:rPr>
          <w:rFonts w:ascii="Arial" w:eastAsia="Arial" w:hAnsi="Arial" w:cs="Arial"/>
          <w:sz w:val="24"/>
          <w:szCs w:val="24"/>
        </w:rPr>
        <w:t>Smart City Limited</w:t>
      </w:r>
      <w:r w:rsidRPr="0041507A">
        <w:rPr>
          <w:rFonts w:ascii="Arial" w:eastAsia="Arial" w:hAnsi="Arial" w:cs="Arial"/>
          <w:sz w:val="24"/>
          <w:szCs w:val="24"/>
        </w:rPr>
        <w:t>”</w:t>
      </w:r>
      <w:r w:rsidR="00DE23E4">
        <w:rPr>
          <w:rFonts w:ascii="Arial" w:eastAsia="Arial" w:hAnsi="Arial" w:cs="Arial"/>
          <w:sz w:val="24"/>
          <w:szCs w:val="24"/>
        </w:rPr>
        <w:t xml:space="preserve">, payable at </w:t>
      </w:r>
      <w:r w:rsidRPr="0041507A">
        <w:rPr>
          <w:rFonts w:ascii="Arial" w:eastAsia="Arial" w:hAnsi="Arial" w:cs="Arial"/>
          <w:sz w:val="24"/>
          <w:szCs w:val="24"/>
        </w:rPr>
        <w:t>Bhubaneswar</w:t>
      </w:r>
      <w:r w:rsidR="00DE23E4">
        <w:rPr>
          <w:rFonts w:ascii="Arial" w:eastAsia="Arial" w:hAnsi="Arial" w:cs="Arial"/>
          <w:sz w:val="24"/>
          <w:szCs w:val="24"/>
        </w:rPr>
        <w:t xml:space="preserve">. The cost </w:t>
      </w:r>
      <w:r w:rsidRPr="0041507A">
        <w:rPr>
          <w:rFonts w:ascii="Arial" w:eastAsia="Arial" w:hAnsi="Arial" w:cs="Arial"/>
          <w:sz w:val="24"/>
          <w:szCs w:val="24"/>
        </w:rPr>
        <w:t xml:space="preserve">of  the  tender  paper  &amp;  EMD  should  be  submitted  separately  in separate  demand  drafts  &amp;  No  exemption  will  be  given  to  the  firms  who  has  registered  under exemption scheme of Central Govt. or State Govt. regarding EMD &amp; Tender paper cost. In case of any bid amendment and clarification, responsibility lies with the bidders to collect the same from website or the office of the </w:t>
      </w:r>
      <w:r w:rsidR="001E3041">
        <w:rPr>
          <w:rFonts w:ascii="Arial" w:eastAsia="Arial" w:hAnsi="Arial" w:cs="Arial"/>
          <w:sz w:val="24"/>
          <w:szCs w:val="24"/>
        </w:rPr>
        <w:t>BSCL</w:t>
      </w:r>
      <w:r w:rsidRPr="0041507A">
        <w:rPr>
          <w:rFonts w:ascii="Arial" w:eastAsia="Arial" w:hAnsi="Arial" w:cs="Arial"/>
          <w:sz w:val="24"/>
          <w:szCs w:val="24"/>
        </w:rPr>
        <w:t xml:space="preserve"> before last date of submission of the tender document. </w:t>
      </w:r>
      <w:r w:rsidR="00710CB7">
        <w:rPr>
          <w:rFonts w:ascii="Arial" w:eastAsia="Arial" w:hAnsi="Arial" w:cs="Arial"/>
          <w:sz w:val="24"/>
          <w:szCs w:val="24"/>
        </w:rPr>
        <w:t>BSCL</w:t>
      </w:r>
      <w:r w:rsidRPr="0041507A">
        <w:rPr>
          <w:rFonts w:ascii="Arial" w:eastAsia="Arial" w:hAnsi="Arial" w:cs="Arial"/>
          <w:sz w:val="24"/>
          <w:szCs w:val="24"/>
        </w:rPr>
        <w:t xml:space="preserve"> shall have no responsibility for any delay / omission on part of the bidder. The tender paper will be rejected if the bidder changes any clause or Annexure of the bid document downloaded from the website.</w:t>
      </w:r>
    </w:p>
    <w:p w:rsidR="00931BFA" w:rsidRPr="00B20507" w:rsidRDefault="00CE16FD" w:rsidP="00931BFA">
      <w:pPr>
        <w:spacing w:before="29"/>
        <w:ind w:left="100"/>
        <w:rPr>
          <w:rFonts w:ascii="Arial" w:eastAsia="Arial" w:hAnsi="Arial" w:cs="Arial"/>
          <w:b/>
          <w:sz w:val="24"/>
          <w:szCs w:val="24"/>
        </w:rPr>
      </w:pPr>
      <w:r w:rsidRPr="00B20507">
        <w:rPr>
          <w:rFonts w:ascii="Arial" w:eastAsia="Arial" w:hAnsi="Arial" w:cs="Arial"/>
          <w:b/>
          <w:sz w:val="24"/>
          <w:szCs w:val="24"/>
        </w:rPr>
        <w:t>2. Bid</w:t>
      </w:r>
      <w:r w:rsidR="00931BFA" w:rsidRPr="00B20507">
        <w:rPr>
          <w:rFonts w:ascii="Arial" w:eastAsia="Arial" w:hAnsi="Arial" w:cs="Arial"/>
          <w:b/>
          <w:sz w:val="24"/>
          <w:szCs w:val="24"/>
        </w:rPr>
        <w:t xml:space="preserve"> Security:</w:t>
      </w:r>
    </w:p>
    <w:p w:rsidR="00931BFA" w:rsidRPr="0041507A" w:rsidRDefault="00931BFA" w:rsidP="00931BFA">
      <w:pPr>
        <w:spacing w:before="7" w:line="120" w:lineRule="exact"/>
        <w:rPr>
          <w:rFonts w:ascii="Arial" w:eastAsia="Arial" w:hAnsi="Arial" w:cs="Arial"/>
          <w:sz w:val="24"/>
          <w:szCs w:val="24"/>
        </w:rPr>
      </w:pPr>
    </w:p>
    <w:p w:rsidR="00931BFA" w:rsidRDefault="00931BFA" w:rsidP="00993A77">
      <w:pPr>
        <w:spacing w:line="360" w:lineRule="auto"/>
        <w:ind w:left="100" w:right="-26"/>
        <w:jc w:val="both"/>
        <w:rPr>
          <w:rFonts w:ascii="Arial" w:eastAsia="Arial" w:hAnsi="Arial" w:cs="Arial"/>
          <w:sz w:val="24"/>
          <w:szCs w:val="24"/>
        </w:rPr>
      </w:pPr>
      <w:r w:rsidRPr="0041507A">
        <w:rPr>
          <w:rFonts w:ascii="Arial" w:eastAsia="Arial" w:hAnsi="Arial" w:cs="Arial"/>
          <w:sz w:val="24"/>
          <w:szCs w:val="24"/>
        </w:rPr>
        <w:t>The bidder shall furnish</w:t>
      </w:r>
      <w:r w:rsidR="00D370DE">
        <w:rPr>
          <w:rFonts w:ascii="Arial" w:eastAsia="Arial" w:hAnsi="Arial" w:cs="Arial"/>
          <w:sz w:val="24"/>
          <w:szCs w:val="24"/>
        </w:rPr>
        <w:t xml:space="preserve"> Earnest Money Deposit (EMD) of Rs.3,500.00 (Three</w:t>
      </w:r>
      <w:r w:rsidRPr="0041507A">
        <w:rPr>
          <w:rFonts w:ascii="Arial" w:eastAsia="Arial" w:hAnsi="Arial" w:cs="Arial"/>
          <w:sz w:val="24"/>
          <w:szCs w:val="24"/>
        </w:rPr>
        <w:t xml:space="preserve"> Thousand</w:t>
      </w:r>
      <w:r w:rsidR="00D370DE">
        <w:rPr>
          <w:rFonts w:ascii="Arial" w:eastAsia="Arial" w:hAnsi="Arial" w:cs="Arial"/>
          <w:sz w:val="24"/>
          <w:szCs w:val="24"/>
        </w:rPr>
        <w:t xml:space="preserve"> Five Hundred</w:t>
      </w:r>
      <w:r w:rsidRPr="0041507A">
        <w:rPr>
          <w:rFonts w:ascii="Arial" w:eastAsia="Arial" w:hAnsi="Arial" w:cs="Arial"/>
          <w:sz w:val="24"/>
          <w:szCs w:val="24"/>
        </w:rPr>
        <w:t>) only in  the  shape  of  Bank  Draft in  favour  of  “</w:t>
      </w:r>
      <w:r w:rsidR="00D370DE" w:rsidRPr="005143BB">
        <w:rPr>
          <w:rFonts w:ascii="Arial" w:eastAsia="Arial" w:hAnsi="Arial" w:cs="Arial"/>
          <w:sz w:val="24"/>
          <w:szCs w:val="24"/>
        </w:rPr>
        <w:t>Chief</w:t>
      </w:r>
      <w:r w:rsidR="00D370DE">
        <w:rPr>
          <w:rFonts w:ascii="Arial" w:eastAsia="Arial" w:hAnsi="Arial" w:cs="Arial"/>
          <w:sz w:val="24"/>
          <w:szCs w:val="24"/>
        </w:rPr>
        <w:t xml:space="preserve"> Executive Officer, Bhubaneswar </w:t>
      </w:r>
      <w:r w:rsidR="00D370DE" w:rsidRPr="005143BB">
        <w:rPr>
          <w:rFonts w:ascii="Arial" w:eastAsia="Arial" w:hAnsi="Arial" w:cs="Arial"/>
          <w:sz w:val="24"/>
          <w:szCs w:val="24"/>
        </w:rPr>
        <w:t>Smart City Limited</w:t>
      </w:r>
      <w:r w:rsidRPr="0041507A">
        <w:rPr>
          <w:rFonts w:ascii="Arial" w:eastAsia="Arial" w:hAnsi="Arial" w:cs="Arial"/>
          <w:sz w:val="24"/>
          <w:szCs w:val="24"/>
        </w:rPr>
        <w:t xml:space="preserve">”,  payable  at  Bhubaneswar.  </w:t>
      </w:r>
      <w:r w:rsidR="0044254F" w:rsidRPr="0041507A">
        <w:rPr>
          <w:rFonts w:ascii="Arial" w:eastAsia="Arial" w:hAnsi="Arial" w:cs="Arial"/>
          <w:sz w:val="24"/>
          <w:szCs w:val="24"/>
        </w:rPr>
        <w:t>Any bid not secured with bid security will be</w:t>
      </w:r>
      <w:r w:rsidRPr="0041507A">
        <w:rPr>
          <w:rFonts w:ascii="Arial" w:eastAsia="Arial" w:hAnsi="Arial" w:cs="Arial"/>
          <w:sz w:val="24"/>
          <w:szCs w:val="24"/>
        </w:rPr>
        <w:t xml:space="preserve"> rejected.  The  above  bid  security will  be  forfeited  if  a  bidder  (</w:t>
      </w:r>
      <w:proofErr w:type="spellStart"/>
      <w:r w:rsidRPr="0041507A">
        <w:rPr>
          <w:rFonts w:ascii="Arial" w:eastAsia="Arial" w:hAnsi="Arial" w:cs="Arial"/>
          <w:sz w:val="24"/>
          <w:szCs w:val="24"/>
        </w:rPr>
        <w:t>i</w:t>
      </w:r>
      <w:proofErr w:type="spellEnd"/>
      <w:r w:rsidRPr="0041507A">
        <w:rPr>
          <w:rFonts w:ascii="Arial" w:eastAsia="Arial" w:hAnsi="Arial" w:cs="Arial"/>
          <w:sz w:val="24"/>
          <w:szCs w:val="24"/>
        </w:rPr>
        <w:t xml:space="preserve">)  withdraws  its  bid  during  the period  of  bid  validity  or  (ii)  fails  to  perform  the  contractual  obligations  as  per  the  purchase Order.  </w:t>
      </w:r>
      <w:r w:rsidR="00F26C2B" w:rsidRPr="0041507A">
        <w:rPr>
          <w:rFonts w:ascii="Arial" w:eastAsia="Arial" w:hAnsi="Arial" w:cs="Arial"/>
          <w:sz w:val="24"/>
          <w:szCs w:val="24"/>
        </w:rPr>
        <w:t>The EMD of the unsuccessful bidders will be returned within</w:t>
      </w:r>
      <w:r w:rsidR="00F26C2B">
        <w:rPr>
          <w:rFonts w:ascii="Arial" w:eastAsia="Arial" w:hAnsi="Arial" w:cs="Arial"/>
          <w:sz w:val="24"/>
          <w:szCs w:val="24"/>
        </w:rPr>
        <w:t xml:space="preserve"> 120 (One H</w:t>
      </w:r>
      <w:r w:rsidR="009261E7">
        <w:rPr>
          <w:rFonts w:ascii="Arial" w:eastAsia="Arial" w:hAnsi="Arial" w:cs="Arial"/>
          <w:sz w:val="24"/>
          <w:szCs w:val="24"/>
        </w:rPr>
        <w:t>undred Twenty) days of Bid Due date without any interest. The EMD of Selected bidder</w:t>
      </w:r>
      <w:r w:rsidR="00F26C2B">
        <w:rPr>
          <w:rFonts w:ascii="Arial" w:eastAsia="Arial" w:hAnsi="Arial" w:cs="Arial"/>
          <w:sz w:val="24"/>
          <w:szCs w:val="24"/>
        </w:rPr>
        <w:t xml:space="preserve"> is</w:t>
      </w:r>
      <w:r w:rsidR="009261E7">
        <w:rPr>
          <w:rFonts w:ascii="Arial" w:eastAsia="Arial" w:hAnsi="Arial" w:cs="Arial"/>
          <w:sz w:val="24"/>
          <w:szCs w:val="24"/>
        </w:rPr>
        <w:t xml:space="preserve"> to be returne</w:t>
      </w:r>
      <w:r w:rsidR="00F26C2B">
        <w:rPr>
          <w:rFonts w:ascii="Arial" w:eastAsia="Arial" w:hAnsi="Arial" w:cs="Arial"/>
          <w:sz w:val="24"/>
          <w:szCs w:val="24"/>
        </w:rPr>
        <w:t>d on furnishing of Performance S</w:t>
      </w:r>
      <w:r w:rsidR="009261E7">
        <w:rPr>
          <w:rFonts w:ascii="Arial" w:eastAsia="Arial" w:hAnsi="Arial" w:cs="Arial"/>
          <w:sz w:val="24"/>
          <w:szCs w:val="24"/>
        </w:rPr>
        <w:t>ecurity</w:t>
      </w:r>
      <w:r w:rsidR="00F26C2B">
        <w:rPr>
          <w:rFonts w:ascii="Arial" w:eastAsia="Arial" w:hAnsi="Arial" w:cs="Arial"/>
          <w:sz w:val="24"/>
          <w:szCs w:val="24"/>
        </w:rPr>
        <w:t xml:space="preserve"> Deposit</w:t>
      </w:r>
      <w:r w:rsidR="009261E7">
        <w:rPr>
          <w:rFonts w:ascii="Arial" w:eastAsia="Arial" w:hAnsi="Arial" w:cs="Arial"/>
          <w:sz w:val="24"/>
          <w:szCs w:val="24"/>
        </w:rPr>
        <w:t xml:space="preserve"> without any interest.  </w:t>
      </w:r>
    </w:p>
    <w:p w:rsidR="00F14FA2" w:rsidRPr="00B20507" w:rsidRDefault="00F14FA2" w:rsidP="00F14FA2">
      <w:pPr>
        <w:spacing w:before="29" w:line="360" w:lineRule="auto"/>
        <w:ind w:left="100"/>
        <w:jc w:val="both"/>
        <w:rPr>
          <w:rFonts w:ascii="Arial" w:eastAsia="Arial" w:hAnsi="Arial" w:cs="Arial"/>
          <w:b/>
          <w:sz w:val="24"/>
          <w:szCs w:val="24"/>
        </w:rPr>
      </w:pPr>
      <w:r w:rsidRPr="00B20507">
        <w:rPr>
          <w:rFonts w:ascii="Arial" w:eastAsia="Arial" w:hAnsi="Arial" w:cs="Arial"/>
          <w:b/>
          <w:sz w:val="24"/>
          <w:szCs w:val="24"/>
        </w:rPr>
        <w:t>3. Performance Security Deposit</w:t>
      </w:r>
      <w:r w:rsidRPr="00F14FA2">
        <w:rPr>
          <w:rFonts w:ascii="Arial" w:eastAsia="Arial" w:hAnsi="Arial" w:cs="Arial"/>
          <w:b/>
          <w:sz w:val="24"/>
          <w:szCs w:val="24"/>
        </w:rPr>
        <w:t xml:space="preserve">: </w:t>
      </w:r>
    </w:p>
    <w:p w:rsidR="00D01EB0" w:rsidRDefault="00F14FA2" w:rsidP="00CF6012">
      <w:pPr>
        <w:spacing w:before="29" w:line="360" w:lineRule="auto"/>
        <w:ind w:left="100"/>
        <w:jc w:val="both"/>
        <w:rPr>
          <w:rFonts w:ascii="Arial" w:eastAsia="Arial" w:hAnsi="Arial" w:cs="Arial"/>
          <w:sz w:val="24"/>
          <w:szCs w:val="24"/>
        </w:rPr>
      </w:pPr>
      <w:r>
        <w:rPr>
          <w:rFonts w:ascii="Arial" w:eastAsia="Arial" w:hAnsi="Arial" w:cs="Arial"/>
          <w:sz w:val="24"/>
          <w:szCs w:val="24"/>
        </w:rPr>
        <w:t>Five (05) percentage o</w:t>
      </w:r>
      <w:r w:rsidRPr="00F14FA2">
        <w:rPr>
          <w:rFonts w:ascii="Arial" w:eastAsia="Arial" w:hAnsi="Arial" w:cs="Arial"/>
          <w:sz w:val="24"/>
          <w:szCs w:val="24"/>
        </w:rPr>
        <w:t xml:space="preserve">f the order value in shape of Bank Draft from any Nationalized Bank </w:t>
      </w:r>
      <w:r>
        <w:rPr>
          <w:rFonts w:ascii="Arial" w:eastAsia="Arial" w:hAnsi="Arial" w:cs="Arial"/>
          <w:sz w:val="24"/>
          <w:szCs w:val="24"/>
        </w:rPr>
        <w:t>in favour of Chief Executive Officer, Bhubaneswar Smart City Limitedis to be furnished within 07</w:t>
      </w:r>
      <w:r w:rsidRPr="00F14FA2">
        <w:rPr>
          <w:rFonts w:ascii="Arial" w:eastAsia="Arial" w:hAnsi="Arial" w:cs="Arial"/>
          <w:sz w:val="24"/>
          <w:szCs w:val="24"/>
        </w:rPr>
        <w:t xml:space="preserve"> days from the date of </w:t>
      </w:r>
      <w:r>
        <w:rPr>
          <w:rFonts w:ascii="Arial" w:eastAsia="Arial" w:hAnsi="Arial" w:cs="Arial"/>
          <w:sz w:val="24"/>
          <w:szCs w:val="24"/>
        </w:rPr>
        <w:t xml:space="preserve">issue of </w:t>
      </w:r>
      <w:r w:rsidRPr="00F14FA2">
        <w:rPr>
          <w:rFonts w:ascii="Arial" w:eastAsia="Arial" w:hAnsi="Arial" w:cs="Arial"/>
          <w:sz w:val="24"/>
          <w:szCs w:val="24"/>
        </w:rPr>
        <w:t xml:space="preserve">purchase order along with order confirmation failing which it shall be presumed that the successful </w:t>
      </w:r>
      <w:r>
        <w:rPr>
          <w:rFonts w:ascii="Arial" w:eastAsia="Arial" w:hAnsi="Arial" w:cs="Arial"/>
          <w:sz w:val="24"/>
          <w:szCs w:val="24"/>
        </w:rPr>
        <w:t>bidder</w:t>
      </w:r>
      <w:r w:rsidRPr="00F14FA2">
        <w:rPr>
          <w:rFonts w:ascii="Arial" w:eastAsia="Arial" w:hAnsi="Arial" w:cs="Arial"/>
          <w:sz w:val="24"/>
          <w:szCs w:val="24"/>
        </w:rPr>
        <w:t xml:space="preserve"> is not interested in supply and </w:t>
      </w:r>
      <w:r w:rsidR="00AD5DCE">
        <w:rPr>
          <w:rFonts w:ascii="Arial" w:eastAsia="Arial" w:hAnsi="Arial" w:cs="Arial"/>
          <w:sz w:val="24"/>
          <w:szCs w:val="24"/>
        </w:rPr>
        <w:t>BSCL</w:t>
      </w:r>
      <w:r w:rsidRPr="00F14FA2">
        <w:rPr>
          <w:rFonts w:ascii="Arial" w:eastAsia="Arial" w:hAnsi="Arial" w:cs="Arial"/>
          <w:sz w:val="24"/>
          <w:szCs w:val="24"/>
        </w:rPr>
        <w:t xml:space="preserve"> reserves the right to cancel the Purchase Order forfeiting the EMD. If after depositing the Security Deposit, the successful </w:t>
      </w:r>
      <w:r>
        <w:rPr>
          <w:rFonts w:ascii="Arial" w:eastAsia="Arial" w:hAnsi="Arial" w:cs="Arial"/>
          <w:sz w:val="24"/>
          <w:szCs w:val="24"/>
        </w:rPr>
        <w:t>bidder</w:t>
      </w:r>
      <w:r w:rsidRPr="00F14FA2">
        <w:rPr>
          <w:rFonts w:ascii="Arial" w:eastAsia="Arial" w:hAnsi="Arial" w:cs="Arial"/>
          <w:sz w:val="24"/>
          <w:szCs w:val="24"/>
        </w:rPr>
        <w:t xml:space="preserve"> fails to supply the materials within the scheduled time, the Purchase Order </w:t>
      </w:r>
      <w:r w:rsidRPr="00F14FA2">
        <w:rPr>
          <w:rFonts w:ascii="Arial" w:eastAsia="Arial" w:hAnsi="Arial" w:cs="Arial"/>
          <w:sz w:val="24"/>
          <w:szCs w:val="24"/>
        </w:rPr>
        <w:lastRenderedPageBreak/>
        <w:t xml:space="preserve">shall be liable for cancellation forfeiting the Security Deposit. </w:t>
      </w:r>
      <w:r w:rsidR="009261E7">
        <w:rPr>
          <w:rFonts w:ascii="Arial" w:eastAsia="Arial" w:hAnsi="Arial" w:cs="Arial"/>
          <w:sz w:val="24"/>
          <w:szCs w:val="24"/>
        </w:rPr>
        <w:t xml:space="preserve">The performance security for the successful bidder </w:t>
      </w:r>
      <w:r w:rsidR="009162B3">
        <w:rPr>
          <w:rFonts w:ascii="Arial" w:eastAsia="Arial" w:hAnsi="Arial" w:cs="Arial"/>
          <w:sz w:val="24"/>
          <w:szCs w:val="24"/>
        </w:rPr>
        <w:t xml:space="preserve">is </w:t>
      </w:r>
      <w:r w:rsidR="009261E7">
        <w:rPr>
          <w:rFonts w:ascii="Arial" w:eastAsia="Arial" w:hAnsi="Arial" w:cs="Arial"/>
          <w:sz w:val="24"/>
          <w:szCs w:val="24"/>
        </w:rPr>
        <w:t>to be returned within 1 (one) month of the supply of the entire purchase order.</w:t>
      </w:r>
    </w:p>
    <w:p w:rsidR="00902B8C" w:rsidRDefault="00D01EB0" w:rsidP="00B20507">
      <w:pPr>
        <w:spacing w:line="360" w:lineRule="auto"/>
        <w:ind w:left="100"/>
        <w:rPr>
          <w:rFonts w:ascii="Arial" w:eastAsia="Arial" w:hAnsi="Arial" w:cs="Arial"/>
          <w:b/>
          <w:sz w:val="24"/>
          <w:szCs w:val="24"/>
        </w:rPr>
      </w:pPr>
      <w:r w:rsidRPr="00B20507">
        <w:rPr>
          <w:rFonts w:ascii="Arial" w:eastAsia="Arial" w:hAnsi="Arial" w:cs="Arial"/>
          <w:b/>
          <w:sz w:val="24"/>
          <w:szCs w:val="24"/>
        </w:rPr>
        <w:t>4</w:t>
      </w:r>
      <w:r w:rsidR="00F9730E" w:rsidRPr="00B20507">
        <w:rPr>
          <w:rFonts w:ascii="Arial" w:eastAsia="Arial" w:hAnsi="Arial" w:cs="Arial"/>
          <w:b/>
          <w:sz w:val="24"/>
          <w:szCs w:val="24"/>
        </w:rPr>
        <w:t xml:space="preserve">. </w:t>
      </w:r>
      <w:r w:rsidR="00902B8C" w:rsidRPr="00B20507">
        <w:rPr>
          <w:rFonts w:ascii="Arial" w:eastAsia="Arial" w:hAnsi="Arial" w:cs="Arial"/>
          <w:b/>
          <w:sz w:val="24"/>
          <w:szCs w:val="24"/>
        </w:rPr>
        <w:t>Eligibility Criteria:</w:t>
      </w:r>
    </w:p>
    <w:p w:rsidR="009261E7" w:rsidRPr="00F26C2B" w:rsidRDefault="009261E7" w:rsidP="00F26C2B">
      <w:pPr>
        <w:spacing w:line="360" w:lineRule="auto"/>
        <w:jc w:val="both"/>
        <w:rPr>
          <w:rFonts w:ascii="Arial" w:hAnsi="Arial" w:cs="Arial"/>
          <w:sz w:val="24"/>
          <w:szCs w:val="24"/>
        </w:rPr>
      </w:pPr>
      <w:r w:rsidRPr="009261E7">
        <w:rPr>
          <w:rFonts w:ascii="Arial" w:hAnsi="Arial" w:cs="Arial"/>
          <w:sz w:val="24"/>
          <w:szCs w:val="24"/>
        </w:rPr>
        <w:t>A Bidder can be a company incorporated under the Indian Companies Act (ii) a trust registered under the Indian Trusts Act, 1882 or the Bombay Public Trusts Act, 1950 (or other applicable laws) or (iii) a society registered under the Societies Registration Act, 1860 (or other applicable laws) or (iv) a not-for- profit company incorporated under Section 8 of the Indian Companies Act, or (v) a Partnership firm registered under The Partnership act, 1932 or the Limited Liability Partnership (LLP) incorporated under Limited Liability Partnership Act 2008 Government of India</w:t>
      </w:r>
      <w:r w:rsidR="00AA0838">
        <w:rPr>
          <w:rFonts w:ascii="Arial" w:hAnsi="Arial" w:cs="Arial"/>
          <w:sz w:val="24"/>
          <w:szCs w:val="24"/>
        </w:rPr>
        <w:t xml:space="preserve"> </w:t>
      </w:r>
      <w:r w:rsidRPr="009261E7">
        <w:rPr>
          <w:rFonts w:ascii="Arial" w:hAnsi="Arial" w:cs="Arial"/>
          <w:sz w:val="24"/>
          <w:szCs w:val="24"/>
        </w:rPr>
        <w:t>(vi) a sole proprietorship firm</w:t>
      </w:r>
      <w:r>
        <w:rPr>
          <w:rFonts w:ascii="Arial" w:hAnsi="Arial" w:cs="Arial"/>
          <w:sz w:val="24"/>
          <w:szCs w:val="24"/>
        </w:rPr>
        <w:t>.</w:t>
      </w:r>
    </w:p>
    <w:p w:rsidR="00CD06FE" w:rsidRDefault="00CD06FE" w:rsidP="00F26C2B">
      <w:pPr>
        <w:spacing w:line="360" w:lineRule="auto"/>
        <w:ind w:left="100"/>
        <w:rPr>
          <w:rFonts w:ascii="Arial" w:eastAsia="Arial" w:hAnsi="Arial" w:cs="Arial"/>
          <w:sz w:val="24"/>
          <w:szCs w:val="24"/>
        </w:rPr>
      </w:pPr>
      <w:r>
        <w:rPr>
          <w:rFonts w:ascii="Arial" w:eastAsia="Arial" w:hAnsi="Arial" w:cs="Arial"/>
          <w:sz w:val="24"/>
          <w:szCs w:val="24"/>
        </w:rPr>
        <w:t>Those who fulfil the following criteria are eligible to participate in the tender.</w:t>
      </w:r>
    </w:p>
    <w:p w:rsidR="00DB18D4" w:rsidRDefault="00DB18D4" w:rsidP="00C71DD3">
      <w:pPr>
        <w:pStyle w:val="ListParagraph"/>
        <w:numPr>
          <w:ilvl w:val="0"/>
          <w:numId w:val="8"/>
        </w:numPr>
        <w:spacing w:line="360" w:lineRule="auto"/>
        <w:rPr>
          <w:rFonts w:ascii="Arial" w:eastAsia="Arial" w:hAnsi="Arial" w:cs="Arial"/>
          <w:sz w:val="24"/>
          <w:szCs w:val="24"/>
        </w:rPr>
      </w:pPr>
      <w:r>
        <w:rPr>
          <w:rFonts w:ascii="Arial" w:eastAsia="Arial" w:hAnsi="Arial" w:cs="Arial"/>
          <w:sz w:val="24"/>
          <w:szCs w:val="24"/>
        </w:rPr>
        <w:t>Proof of registration of Bidders entity such as registration certificate, partnership deed, Trade license, LLP registration certificate, Society registration certificate etc.</w:t>
      </w:r>
    </w:p>
    <w:p w:rsidR="00902B8C" w:rsidRPr="00C71DD3" w:rsidRDefault="00902B8C" w:rsidP="00C71DD3">
      <w:pPr>
        <w:pStyle w:val="ListParagraph"/>
        <w:numPr>
          <w:ilvl w:val="0"/>
          <w:numId w:val="8"/>
        </w:numPr>
        <w:spacing w:line="360" w:lineRule="auto"/>
        <w:rPr>
          <w:rFonts w:ascii="Arial" w:eastAsia="Arial" w:hAnsi="Arial" w:cs="Arial"/>
          <w:sz w:val="24"/>
          <w:szCs w:val="24"/>
        </w:rPr>
      </w:pPr>
      <w:r w:rsidRPr="00C71DD3">
        <w:rPr>
          <w:rFonts w:ascii="Arial" w:eastAsia="Arial" w:hAnsi="Arial" w:cs="Arial"/>
          <w:sz w:val="24"/>
          <w:szCs w:val="24"/>
        </w:rPr>
        <w:t>Self attested copy of PAN</w:t>
      </w:r>
    </w:p>
    <w:p w:rsidR="00902B8C" w:rsidRDefault="00902B8C" w:rsidP="000D28C6">
      <w:pPr>
        <w:pStyle w:val="ListParagraph"/>
        <w:numPr>
          <w:ilvl w:val="0"/>
          <w:numId w:val="8"/>
        </w:numPr>
        <w:spacing w:line="360" w:lineRule="auto"/>
        <w:rPr>
          <w:rFonts w:ascii="Arial" w:eastAsia="Arial" w:hAnsi="Arial" w:cs="Arial"/>
          <w:sz w:val="24"/>
          <w:szCs w:val="24"/>
        </w:rPr>
      </w:pPr>
      <w:r w:rsidRPr="0041507A">
        <w:rPr>
          <w:rFonts w:ascii="Arial" w:eastAsia="Arial" w:hAnsi="Arial" w:cs="Arial"/>
          <w:sz w:val="24"/>
          <w:szCs w:val="24"/>
        </w:rPr>
        <w:t>Self attested copy of GST</w:t>
      </w:r>
    </w:p>
    <w:p w:rsidR="00C71DD3" w:rsidRDefault="00C71DD3" w:rsidP="000D28C6">
      <w:pPr>
        <w:pStyle w:val="ListParagraph"/>
        <w:numPr>
          <w:ilvl w:val="0"/>
          <w:numId w:val="8"/>
        </w:numPr>
        <w:spacing w:line="360" w:lineRule="auto"/>
        <w:rPr>
          <w:rFonts w:ascii="Arial" w:eastAsia="Arial" w:hAnsi="Arial" w:cs="Arial"/>
          <w:sz w:val="24"/>
          <w:szCs w:val="24"/>
        </w:rPr>
      </w:pPr>
      <w:r>
        <w:rPr>
          <w:rFonts w:ascii="Arial" w:eastAsia="Arial" w:hAnsi="Arial" w:cs="Arial"/>
          <w:sz w:val="24"/>
          <w:szCs w:val="24"/>
        </w:rPr>
        <w:t xml:space="preserve">Self attested copy of Income Tax Clearance </w:t>
      </w:r>
      <w:r w:rsidR="003C31F1">
        <w:rPr>
          <w:rFonts w:ascii="Arial" w:eastAsia="Arial" w:hAnsi="Arial" w:cs="Arial"/>
          <w:sz w:val="24"/>
          <w:szCs w:val="24"/>
        </w:rPr>
        <w:t>Certificate</w:t>
      </w:r>
      <w:r w:rsidR="009162B3">
        <w:rPr>
          <w:rFonts w:ascii="Arial" w:eastAsia="Arial" w:hAnsi="Arial" w:cs="Arial"/>
          <w:sz w:val="24"/>
          <w:szCs w:val="24"/>
        </w:rPr>
        <w:t xml:space="preserve"> (FY-2018-19)</w:t>
      </w:r>
    </w:p>
    <w:p w:rsidR="007E1DD8" w:rsidRPr="007E1DD8" w:rsidRDefault="007E1DD8" w:rsidP="007E1DD8">
      <w:pPr>
        <w:pStyle w:val="ListParagraph"/>
        <w:numPr>
          <w:ilvl w:val="0"/>
          <w:numId w:val="8"/>
        </w:numPr>
        <w:spacing w:line="360" w:lineRule="auto"/>
        <w:rPr>
          <w:rFonts w:ascii="Arial" w:eastAsia="Arial" w:hAnsi="Arial" w:cs="Arial"/>
          <w:sz w:val="24"/>
          <w:szCs w:val="24"/>
        </w:rPr>
      </w:pPr>
      <w:r>
        <w:rPr>
          <w:rFonts w:ascii="Arial" w:eastAsia="Arial" w:hAnsi="Arial" w:cs="Arial"/>
          <w:sz w:val="24"/>
          <w:szCs w:val="24"/>
        </w:rPr>
        <w:t>MSME Registration Certificate if any</w:t>
      </w:r>
    </w:p>
    <w:p w:rsidR="00902B8C" w:rsidRDefault="00902B8C" w:rsidP="000D28C6">
      <w:pPr>
        <w:pStyle w:val="ListParagraph"/>
        <w:numPr>
          <w:ilvl w:val="0"/>
          <w:numId w:val="8"/>
        </w:numPr>
        <w:spacing w:line="360" w:lineRule="auto"/>
        <w:rPr>
          <w:rFonts w:ascii="Arial" w:eastAsia="Arial" w:hAnsi="Arial" w:cs="Arial"/>
          <w:sz w:val="24"/>
          <w:szCs w:val="24"/>
        </w:rPr>
      </w:pPr>
      <w:r w:rsidRPr="00902B8C">
        <w:rPr>
          <w:rFonts w:ascii="Arial" w:eastAsia="Arial" w:hAnsi="Arial" w:cs="Arial"/>
          <w:sz w:val="24"/>
          <w:szCs w:val="24"/>
        </w:rPr>
        <w:t>R</w:t>
      </w:r>
      <w:r w:rsidR="006307FA">
        <w:rPr>
          <w:rFonts w:ascii="Arial" w:eastAsia="Arial" w:hAnsi="Arial" w:cs="Arial"/>
          <w:sz w:val="24"/>
          <w:szCs w:val="24"/>
        </w:rPr>
        <w:t>equired EMD &amp; Tender paper cost</w:t>
      </w:r>
    </w:p>
    <w:p w:rsidR="006307FA" w:rsidRPr="00850B02" w:rsidRDefault="006307FA" w:rsidP="006307FA">
      <w:pPr>
        <w:pStyle w:val="ListParagraph"/>
        <w:numPr>
          <w:ilvl w:val="0"/>
          <w:numId w:val="8"/>
        </w:numPr>
        <w:autoSpaceDE w:val="0"/>
        <w:autoSpaceDN w:val="0"/>
        <w:adjustRightInd w:val="0"/>
        <w:spacing w:line="360" w:lineRule="auto"/>
        <w:ind w:right="0"/>
        <w:rPr>
          <w:rFonts w:ascii="Arial" w:eastAsia="Arial" w:hAnsi="Arial" w:cs="Arial"/>
          <w:sz w:val="24"/>
          <w:szCs w:val="24"/>
        </w:rPr>
      </w:pPr>
      <w:r w:rsidRPr="00850B02">
        <w:rPr>
          <w:rFonts w:ascii="Arial" w:eastAsia="Arial" w:hAnsi="Arial" w:cs="Arial"/>
          <w:sz w:val="24"/>
          <w:szCs w:val="24"/>
        </w:rPr>
        <w:t>The bidder must confirm to supply as per specification at Annexure-</w:t>
      </w:r>
      <w:r>
        <w:rPr>
          <w:rFonts w:ascii="Arial" w:eastAsia="Arial" w:hAnsi="Arial" w:cs="Arial"/>
          <w:sz w:val="24"/>
          <w:szCs w:val="24"/>
        </w:rPr>
        <w:t>I</w:t>
      </w:r>
    </w:p>
    <w:p w:rsidR="006307FA" w:rsidRPr="006307FA" w:rsidRDefault="006307FA" w:rsidP="006307FA">
      <w:pPr>
        <w:pStyle w:val="ListParagraph"/>
        <w:numPr>
          <w:ilvl w:val="0"/>
          <w:numId w:val="8"/>
        </w:numPr>
        <w:autoSpaceDE w:val="0"/>
        <w:autoSpaceDN w:val="0"/>
        <w:adjustRightInd w:val="0"/>
        <w:spacing w:line="360" w:lineRule="auto"/>
        <w:ind w:right="0"/>
        <w:jc w:val="both"/>
        <w:rPr>
          <w:rFonts w:ascii="Arial" w:eastAsia="Arial" w:hAnsi="Arial" w:cs="Arial"/>
          <w:sz w:val="24"/>
          <w:szCs w:val="24"/>
        </w:rPr>
      </w:pPr>
      <w:r w:rsidRPr="00850B02">
        <w:rPr>
          <w:rFonts w:ascii="Arial" w:eastAsia="Arial" w:hAnsi="Arial" w:cs="Arial"/>
          <w:sz w:val="24"/>
          <w:szCs w:val="24"/>
        </w:rPr>
        <w:t xml:space="preserve">The bidder must confirm to submit the sample </w:t>
      </w:r>
      <w:r>
        <w:rPr>
          <w:rFonts w:ascii="Arial" w:eastAsia="Arial" w:hAnsi="Arial" w:cs="Arial"/>
          <w:sz w:val="24"/>
          <w:szCs w:val="24"/>
        </w:rPr>
        <w:t xml:space="preserve">of </w:t>
      </w:r>
      <w:r w:rsidRPr="0041507A">
        <w:rPr>
          <w:rFonts w:ascii="Arial" w:eastAsia="Arial" w:hAnsi="Arial" w:cs="Arial"/>
          <w:sz w:val="24"/>
          <w:szCs w:val="24"/>
        </w:rPr>
        <w:t xml:space="preserve">T-Shirt, Cap and </w:t>
      </w:r>
      <w:r>
        <w:rPr>
          <w:rFonts w:ascii="Arial" w:eastAsia="Arial" w:hAnsi="Arial" w:cs="Arial"/>
          <w:sz w:val="24"/>
          <w:szCs w:val="24"/>
        </w:rPr>
        <w:t>Laptop Back</w:t>
      </w:r>
      <w:r w:rsidRPr="0041507A">
        <w:rPr>
          <w:rFonts w:ascii="Arial" w:eastAsia="Arial" w:hAnsi="Arial" w:cs="Arial"/>
          <w:sz w:val="24"/>
          <w:szCs w:val="24"/>
        </w:rPr>
        <w:t>pack</w:t>
      </w:r>
      <w:r w:rsidRPr="00850B02">
        <w:rPr>
          <w:rFonts w:ascii="Arial" w:eastAsia="Arial" w:hAnsi="Arial" w:cs="Arial"/>
          <w:sz w:val="24"/>
          <w:szCs w:val="24"/>
        </w:rPr>
        <w:t xml:space="preserve">for approval before </w:t>
      </w:r>
      <w:r>
        <w:rPr>
          <w:rFonts w:ascii="Arial" w:eastAsia="Arial" w:hAnsi="Arial" w:cs="Arial"/>
          <w:sz w:val="24"/>
          <w:szCs w:val="24"/>
        </w:rPr>
        <w:t>issuance of purchase</w:t>
      </w:r>
      <w:r w:rsidRPr="00850B02">
        <w:rPr>
          <w:rFonts w:ascii="Arial" w:eastAsia="Arial" w:hAnsi="Arial" w:cs="Arial"/>
          <w:sz w:val="24"/>
          <w:szCs w:val="24"/>
        </w:rPr>
        <w:t xml:space="preserve"> order</w:t>
      </w:r>
      <w:r>
        <w:rPr>
          <w:rFonts w:ascii="Arial" w:eastAsia="Arial" w:hAnsi="Arial" w:cs="Arial"/>
          <w:sz w:val="24"/>
          <w:szCs w:val="24"/>
        </w:rPr>
        <w:t xml:space="preserve"> as per </w:t>
      </w:r>
      <w:r w:rsidRPr="00850B02">
        <w:rPr>
          <w:rFonts w:ascii="Arial" w:eastAsia="Arial" w:hAnsi="Arial" w:cs="Arial"/>
          <w:sz w:val="24"/>
          <w:szCs w:val="24"/>
        </w:rPr>
        <w:t>Annexure-I</w:t>
      </w:r>
    </w:p>
    <w:p w:rsidR="006307FA" w:rsidRPr="006307FA" w:rsidRDefault="006307FA" w:rsidP="006307FA">
      <w:pPr>
        <w:pStyle w:val="ListParagraph"/>
        <w:numPr>
          <w:ilvl w:val="0"/>
          <w:numId w:val="8"/>
        </w:numPr>
        <w:spacing w:line="360" w:lineRule="auto"/>
        <w:rPr>
          <w:rFonts w:ascii="Arial" w:eastAsia="Arial" w:hAnsi="Arial" w:cs="Arial"/>
          <w:sz w:val="24"/>
          <w:szCs w:val="24"/>
        </w:rPr>
      </w:pPr>
      <w:r w:rsidRPr="0041507A">
        <w:rPr>
          <w:rFonts w:ascii="Arial" w:eastAsia="Arial" w:hAnsi="Arial" w:cs="Arial"/>
          <w:sz w:val="24"/>
          <w:szCs w:val="24"/>
        </w:rPr>
        <w:t xml:space="preserve">Undertaking that the firm is not blacklisted anywhere as per </w:t>
      </w:r>
      <w:r>
        <w:rPr>
          <w:rFonts w:ascii="Arial" w:eastAsia="Arial" w:hAnsi="Arial" w:cs="Arial"/>
          <w:sz w:val="24"/>
          <w:szCs w:val="24"/>
        </w:rPr>
        <w:t>Annexure-II</w:t>
      </w:r>
    </w:p>
    <w:p w:rsidR="00902B8C" w:rsidRDefault="00902B8C" w:rsidP="000D28C6">
      <w:pPr>
        <w:pStyle w:val="ListParagraph"/>
        <w:numPr>
          <w:ilvl w:val="0"/>
          <w:numId w:val="8"/>
        </w:numPr>
        <w:spacing w:line="360" w:lineRule="auto"/>
        <w:rPr>
          <w:rFonts w:ascii="Arial" w:eastAsia="Arial" w:hAnsi="Arial" w:cs="Arial"/>
          <w:sz w:val="24"/>
          <w:szCs w:val="24"/>
        </w:rPr>
      </w:pPr>
      <w:r w:rsidRPr="00902B8C">
        <w:rPr>
          <w:rFonts w:ascii="Arial" w:eastAsia="Arial" w:hAnsi="Arial" w:cs="Arial"/>
          <w:sz w:val="24"/>
          <w:szCs w:val="24"/>
        </w:rPr>
        <w:t xml:space="preserve">Rate should be quoted as per </w:t>
      </w:r>
      <w:r w:rsidR="00850B02">
        <w:rPr>
          <w:rFonts w:ascii="Arial" w:eastAsia="Arial" w:hAnsi="Arial" w:cs="Arial"/>
          <w:sz w:val="24"/>
          <w:szCs w:val="24"/>
        </w:rPr>
        <w:t>Annexure-I</w:t>
      </w:r>
      <w:r w:rsidR="006307FA">
        <w:rPr>
          <w:rFonts w:ascii="Arial" w:eastAsia="Arial" w:hAnsi="Arial" w:cs="Arial"/>
          <w:sz w:val="24"/>
          <w:szCs w:val="24"/>
        </w:rPr>
        <w:t>II</w:t>
      </w:r>
    </w:p>
    <w:p w:rsidR="00D54E8E" w:rsidRDefault="00D54E8E" w:rsidP="000D28C6">
      <w:pPr>
        <w:pStyle w:val="ListParagraph"/>
        <w:numPr>
          <w:ilvl w:val="0"/>
          <w:numId w:val="8"/>
        </w:numPr>
        <w:spacing w:line="360" w:lineRule="auto"/>
        <w:rPr>
          <w:rFonts w:ascii="Arial" w:eastAsia="Arial" w:hAnsi="Arial" w:cs="Arial"/>
          <w:sz w:val="24"/>
          <w:szCs w:val="24"/>
        </w:rPr>
      </w:pPr>
      <w:r>
        <w:rPr>
          <w:rFonts w:ascii="Arial" w:eastAsia="Arial" w:hAnsi="Arial" w:cs="Arial"/>
          <w:sz w:val="24"/>
          <w:szCs w:val="24"/>
        </w:rPr>
        <w:t>Checklist as per Annexure-IV</w:t>
      </w:r>
    </w:p>
    <w:p w:rsidR="00F9730E" w:rsidRPr="00B20507" w:rsidRDefault="00852C80" w:rsidP="00F9730E">
      <w:pPr>
        <w:spacing w:before="6"/>
        <w:ind w:left="100"/>
        <w:rPr>
          <w:rFonts w:ascii="Arial" w:eastAsia="Arial" w:hAnsi="Arial" w:cs="Arial"/>
          <w:b/>
          <w:sz w:val="24"/>
          <w:szCs w:val="24"/>
        </w:rPr>
      </w:pPr>
      <w:r w:rsidRPr="00B20507">
        <w:rPr>
          <w:rFonts w:ascii="Arial" w:eastAsia="Arial" w:hAnsi="Arial" w:cs="Arial"/>
          <w:b/>
          <w:sz w:val="24"/>
          <w:szCs w:val="24"/>
        </w:rPr>
        <w:t>5</w:t>
      </w:r>
      <w:r w:rsidR="00300839" w:rsidRPr="00B20507">
        <w:rPr>
          <w:rFonts w:ascii="Arial" w:eastAsia="Arial" w:hAnsi="Arial" w:cs="Arial"/>
          <w:b/>
          <w:sz w:val="24"/>
          <w:szCs w:val="24"/>
        </w:rPr>
        <w:t xml:space="preserve">. Submission of </w:t>
      </w:r>
      <w:r w:rsidR="00F9730E" w:rsidRPr="00B20507">
        <w:rPr>
          <w:rFonts w:ascii="Arial" w:eastAsia="Arial" w:hAnsi="Arial" w:cs="Arial"/>
          <w:b/>
          <w:sz w:val="24"/>
          <w:szCs w:val="24"/>
        </w:rPr>
        <w:t>Bid:</w:t>
      </w:r>
    </w:p>
    <w:p w:rsidR="00F9730E" w:rsidRPr="0041507A" w:rsidRDefault="00F9730E" w:rsidP="00F9730E">
      <w:pPr>
        <w:spacing w:before="7" w:line="120" w:lineRule="exact"/>
        <w:rPr>
          <w:rFonts w:ascii="Arial" w:eastAsia="Arial" w:hAnsi="Arial" w:cs="Arial"/>
          <w:sz w:val="24"/>
          <w:szCs w:val="24"/>
        </w:rPr>
      </w:pPr>
    </w:p>
    <w:p w:rsidR="000A360A" w:rsidRDefault="00F9730E" w:rsidP="00993A77">
      <w:pPr>
        <w:spacing w:line="360" w:lineRule="auto"/>
        <w:ind w:left="143" w:right="-12" w:hanging="43"/>
        <w:jc w:val="both"/>
        <w:rPr>
          <w:rFonts w:ascii="Arial" w:eastAsia="Arial" w:hAnsi="Arial" w:cs="Arial"/>
          <w:sz w:val="24"/>
          <w:szCs w:val="24"/>
        </w:rPr>
      </w:pPr>
      <w:r w:rsidRPr="0041507A">
        <w:rPr>
          <w:rFonts w:ascii="Arial" w:eastAsia="Arial" w:hAnsi="Arial" w:cs="Arial"/>
          <w:sz w:val="24"/>
          <w:szCs w:val="24"/>
        </w:rPr>
        <w:t xml:space="preserve">The </w:t>
      </w:r>
      <w:r w:rsidR="00300839">
        <w:rPr>
          <w:rFonts w:ascii="Arial" w:eastAsia="Arial" w:hAnsi="Arial" w:cs="Arial"/>
          <w:sz w:val="24"/>
          <w:szCs w:val="24"/>
        </w:rPr>
        <w:t>bid</w:t>
      </w:r>
      <w:r w:rsidRPr="0041507A">
        <w:rPr>
          <w:rFonts w:ascii="Arial" w:eastAsia="Arial" w:hAnsi="Arial" w:cs="Arial"/>
          <w:sz w:val="24"/>
          <w:szCs w:val="24"/>
        </w:rPr>
        <w:t xml:space="preserve"> shall be submitted in </w:t>
      </w:r>
      <w:r w:rsidR="00300839">
        <w:rPr>
          <w:rFonts w:ascii="Arial" w:eastAsia="Arial" w:hAnsi="Arial" w:cs="Arial"/>
          <w:sz w:val="24"/>
          <w:szCs w:val="24"/>
        </w:rPr>
        <w:t>sealed envelope containing signed Bid Document and</w:t>
      </w:r>
      <w:r w:rsidR="00300839" w:rsidRPr="0041507A">
        <w:rPr>
          <w:rFonts w:ascii="Arial" w:eastAsia="Arial" w:hAnsi="Arial" w:cs="Arial"/>
          <w:sz w:val="24"/>
          <w:szCs w:val="24"/>
        </w:rPr>
        <w:t xml:space="preserve"> all other</w:t>
      </w:r>
      <w:r w:rsidRPr="0041507A">
        <w:rPr>
          <w:rFonts w:ascii="Arial" w:eastAsia="Arial" w:hAnsi="Arial" w:cs="Arial"/>
          <w:sz w:val="24"/>
          <w:szCs w:val="24"/>
        </w:rPr>
        <w:t xml:space="preserve"> documents as per</w:t>
      </w:r>
      <w:r w:rsidR="008F083D">
        <w:rPr>
          <w:rFonts w:ascii="Arial" w:eastAsia="Arial" w:hAnsi="Arial" w:cs="Arial"/>
          <w:sz w:val="24"/>
          <w:szCs w:val="24"/>
        </w:rPr>
        <w:t xml:space="preserve"> </w:t>
      </w:r>
      <w:r w:rsidR="00300839" w:rsidRPr="0041507A">
        <w:rPr>
          <w:rFonts w:ascii="Arial" w:eastAsia="Arial" w:hAnsi="Arial" w:cs="Arial"/>
          <w:sz w:val="24"/>
          <w:szCs w:val="24"/>
        </w:rPr>
        <w:t>Eligibility Criteria</w:t>
      </w:r>
      <w:r w:rsidR="00300839">
        <w:rPr>
          <w:rFonts w:ascii="Arial" w:eastAsia="Arial" w:hAnsi="Arial" w:cs="Arial"/>
          <w:sz w:val="24"/>
          <w:szCs w:val="24"/>
        </w:rPr>
        <w:t xml:space="preserve"> mentioned above</w:t>
      </w:r>
      <w:r w:rsidR="000A360A">
        <w:rPr>
          <w:rFonts w:ascii="Arial" w:eastAsia="Arial" w:hAnsi="Arial" w:cs="Arial"/>
          <w:sz w:val="24"/>
          <w:szCs w:val="24"/>
        </w:rPr>
        <w:t xml:space="preserve"> and super-scribing </w:t>
      </w:r>
      <w:r w:rsidR="000A360A" w:rsidRPr="0041507A">
        <w:rPr>
          <w:rFonts w:ascii="Arial" w:eastAsia="Arial" w:hAnsi="Arial" w:cs="Arial"/>
          <w:sz w:val="24"/>
          <w:szCs w:val="24"/>
        </w:rPr>
        <w:t>“</w:t>
      </w:r>
      <w:r w:rsidR="000A360A">
        <w:rPr>
          <w:rFonts w:ascii="Arial" w:eastAsia="Arial" w:hAnsi="Arial" w:cs="Arial"/>
          <w:sz w:val="24"/>
          <w:szCs w:val="24"/>
        </w:rPr>
        <w:t>Quotation Call Notice for Supply</w:t>
      </w:r>
      <w:r w:rsidR="00632780">
        <w:rPr>
          <w:rFonts w:ascii="Arial" w:eastAsia="Arial" w:hAnsi="Arial" w:cs="Arial"/>
          <w:sz w:val="24"/>
          <w:szCs w:val="24"/>
        </w:rPr>
        <w:t xml:space="preserve"> of T-Shirt, Cap and Laptop Backp</w:t>
      </w:r>
      <w:r w:rsidR="000A360A">
        <w:rPr>
          <w:rFonts w:ascii="Arial" w:eastAsia="Arial" w:hAnsi="Arial" w:cs="Arial"/>
          <w:sz w:val="24"/>
          <w:szCs w:val="24"/>
        </w:rPr>
        <w:t>ack”</w:t>
      </w:r>
      <w:r w:rsidR="000A360A" w:rsidRPr="0041507A">
        <w:rPr>
          <w:rFonts w:ascii="Arial" w:eastAsia="Arial" w:hAnsi="Arial" w:cs="Arial"/>
          <w:sz w:val="24"/>
          <w:szCs w:val="24"/>
        </w:rPr>
        <w:t>with advertisement number &amp; date</w:t>
      </w:r>
      <w:r w:rsidR="000A360A">
        <w:rPr>
          <w:rFonts w:ascii="Arial" w:eastAsia="Arial" w:hAnsi="Arial" w:cs="Arial"/>
          <w:sz w:val="24"/>
          <w:szCs w:val="24"/>
        </w:rPr>
        <w:t xml:space="preserve"> to the </w:t>
      </w:r>
      <w:r w:rsidR="008517C5">
        <w:rPr>
          <w:rFonts w:ascii="Arial" w:eastAsia="Arial" w:hAnsi="Arial" w:cs="Arial"/>
          <w:sz w:val="24"/>
          <w:szCs w:val="24"/>
        </w:rPr>
        <w:t>General Manager (Admin)</w:t>
      </w:r>
      <w:r w:rsidR="000A360A">
        <w:rPr>
          <w:rFonts w:ascii="Arial" w:eastAsia="Arial" w:hAnsi="Arial" w:cs="Arial"/>
          <w:sz w:val="24"/>
          <w:szCs w:val="24"/>
        </w:rPr>
        <w:t>, Bhubaneswar Smart City Limited, Block-1, 5</w:t>
      </w:r>
      <w:r w:rsidR="000A360A" w:rsidRPr="000A360A">
        <w:rPr>
          <w:rFonts w:ascii="Arial" w:eastAsia="Arial" w:hAnsi="Arial" w:cs="Arial"/>
          <w:sz w:val="24"/>
          <w:szCs w:val="24"/>
          <w:vertAlign w:val="superscript"/>
        </w:rPr>
        <w:t>th</w:t>
      </w:r>
      <w:r w:rsidR="000A360A">
        <w:rPr>
          <w:rFonts w:ascii="Arial" w:eastAsia="Arial" w:hAnsi="Arial" w:cs="Arial"/>
          <w:sz w:val="24"/>
          <w:szCs w:val="24"/>
        </w:rPr>
        <w:t xml:space="preserve"> Floor, BMC-Bhawani </w:t>
      </w:r>
      <w:r w:rsidR="000A360A">
        <w:rPr>
          <w:rFonts w:ascii="Arial" w:eastAsia="Arial" w:hAnsi="Arial" w:cs="Arial"/>
          <w:sz w:val="24"/>
          <w:szCs w:val="24"/>
        </w:rPr>
        <w:lastRenderedPageBreak/>
        <w:t>Mall, Saheed Nagar, Bhubaneswar-751007 through Speed post / Registered Post / C</w:t>
      </w:r>
      <w:r w:rsidR="000A360A" w:rsidRPr="0041507A">
        <w:rPr>
          <w:rFonts w:ascii="Arial" w:eastAsia="Arial" w:hAnsi="Arial" w:cs="Arial"/>
          <w:sz w:val="24"/>
          <w:szCs w:val="24"/>
        </w:rPr>
        <w:t xml:space="preserve">ourier services only which should reach on or before 1.00 pm of </w:t>
      </w:r>
      <w:r w:rsidR="00DB59A3">
        <w:rPr>
          <w:rFonts w:ascii="Arial" w:eastAsia="Arial" w:hAnsi="Arial" w:cs="Arial"/>
          <w:sz w:val="24"/>
          <w:szCs w:val="24"/>
        </w:rPr>
        <w:t>03/10/</w:t>
      </w:r>
      <w:r w:rsidR="000A360A">
        <w:rPr>
          <w:rFonts w:ascii="Arial" w:eastAsia="Arial" w:hAnsi="Arial" w:cs="Arial"/>
          <w:sz w:val="24"/>
          <w:szCs w:val="24"/>
        </w:rPr>
        <w:t>/2019</w:t>
      </w:r>
      <w:r w:rsidR="000A360A" w:rsidRPr="0041507A">
        <w:rPr>
          <w:rFonts w:ascii="Arial" w:eastAsia="Arial" w:hAnsi="Arial" w:cs="Arial"/>
          <w:sz w:val="24"/>
          <w:szCs w:val="24"/>
        </w:rPr>
        <w:t xml:space="preserve"> positively and the same will be opened </w:t>
      </w:r>
      <w:r w:rsidR="000A360A">
        <w:rPr>
          <w:rFonts w:ascii="Arial" w:eastAsia="Arial" w:hAnsi="Arial" w:cs="Arial"/>
          <w:sz w:val="24"/>
          <w:szCs w:val="24"/>
        </w:rPr>
        <w:t>at 4</w:t>
      </w:r>
      <w:r w:rsidR="000A360A" w:rsidRPr="0041507A">
        <w:rPr>
          <w:rFonts w:ascii="Arial" w:eastAsia="Arial" w:hAnsi="Arial" w:cs="Arial"/>
          <w:sz w:val="24"/>
          <w:szCs w:val="24"/>
        </w:rPr>
        <w:t>.30 P.M of the same date.</w:t>
      </w:r>
      <w:r w:rsidR="00695B55" w:rsidRPr="00695B55">
        <w:rPr>
          <w:rFonts w:ascii="Arial" w:eastAsia="Arial" w:hAnsi="Arial" w:cs="Arial"/>
          <w:sz w:val="24"/>
          <w:szCs w:val="24"/>
        </w:rPr>
        <w:t xml:space="preserve">The authority will not be held responsible for any postal delay. </w:t>
      </w:r>
    </w:p>
    <w:p w:rsidR="00993A77" w:rsidRDefault="00D808A2" w:rsidP="00993A77">
      <w:pPr>
        <w:autoSpaceDE w:val="0"/>
        <w:autoSpaceDN w:val="0"/>
        <w:adjustRightInd w:val="0"/>
        <w:spacing w:line="360" w:lineRule="auto"/>
        <w:ind w:left="100" w:right="0"/>
        <w:jc w:val="both"/>
        <w:rPr>
          <w:rFonts w:ascii="Arial" w:eastAsia="Arial" w:hAnsi="Arial" w:cs="Arial"/>
          <w:sz w:val="24"/>
          <w:szCs w:val="24"/>
        </w:rPr>
      </w:pPr>
      <w:r w:rsidRPr="00D808A2">
        <w:rPr>
          <w:rFonts w:ascii="Arial" w:eastAsia="Arial" w:hAnsi="Arial" w:cs="Arial"/>
          <w:sz w:val="24"/>
          <w:szCs w:val="24"/>
        </w:rPr>
        <w:t xml:space="preserve">The bidder shall bear all costs associated with the preparation &amp; submission of the bid &amp; the </w:t>
      </w:r>
      <w:r w:rsidR="00AD5DCE">
        <w:rPr>
          <w:rFonts w:ascii="Arial" w:eastAsia="Arial" w:hAnsi="Arial" w:cs="Arial"/>
          <w:sz w:val="24"/>
          <w:szCs w:val="24"/>
        </w:rPr>
        <w:t>BSCL</w:t>
      </w:r>
      <w:r w:rsidRPr="00D808A2">
        <w:rPr>
          <w:rFonts w:ascii="Arial" w:eastAsia="Arial" w:hAnsi="Arial" w:cs="Arial"/>
          <w:sz w:val="24"/>
          <w:szCs w:val="24"/>
        </w:rPr>
        <w:t xml:space="preserve"> will in no case be responsible or liable for these costs, regardless of the conduct or outcome of the biding process. </w:t>
      </w:r>
    </w:p>
    <w:p w:rsidR="006510D7" w:rsidRDefault="00993A77" w:rsidP="00624977">
      <w:pPr>
        <w:autoSpaceDE w:val="0"/>
        <w:autoSpaceDN w:val="0"/>
        <w:adjustRightInd w:val="0"/>
        <w:spacing w:line="360" w:lineRule="auto"/>
        <w:ind w:left="100" w:right="0"/>
        <w:jc w:val="both"/>
        <w:rPr>
          <w:rFonts w:ascii="Arial" w:eastAsia="Arial" w:hAnsi="Arial" w:cs="Arial"/>
          <w:sz w:val="24"/>
          <w:szCs w:val="24"/>
        </w:rPr>
      </w:pPr>
      <w:r>
        <w:rPr>
          <w:rFonts w:ascii="Arial" w:eastAsia="Arial" w:hAnsi="Arial" w:cs="Arial"/>
          <w:sz w:val="24"/>
          <w:szCs w:val="24"/>
        </w:rPr>
        <w:t>BSCL</w:t>
      </w:r>
      <w:r w:rsidR="009162B3">
        <w:rPr>
          <w:rFonts w:ascii="Arial" w:eastAsia="Arial" w:hAnsi="Arial" w:cs="Arial"/>
          <w:sz w:val="24"/>
          <w:szCs w:val="24"/>
        </w:rPr>
        <w:t xml:space="preserve"> may at its discretion</w:t>
      </w:r>
      <w:r w:rsidR="00D311D3" w:rsidRPr="00D311D3">
        <w:rPr>
          <w:rFonts w:ascii="Arial" w:eastAsia="Arial" w:hAnsi="Arial" w:cs="Arial"/>
          <w:sz w:val="24"/>
          <w:szCs w:val="24"/>
        </w:rPr>
        <w:t xml:space="preserve"> extend the due</w:t>
      </w:r>
      <w:r w:rsidR="008D644E">
        <w:rPr>
          <w:rFonts w:ascii="Arial" w:eastAsia="Arial" w:hAnsi="Arial" w:cs="Arial"/>
          <w:sz w:val="24"/>
          <w:szCs w:val="24"/>
        </w:rPr>
        <w:t xml:space="preserve"> date for submission of b</w:t>
      </w:r>
      <w:r w:rsidR="00D311D3">
        <w:rPr>
          <w:rFonts w:ascii="Arial" w:eastAsia="Arial" w:hAnsi="Arial" w:cs="Arial"/>
          <w:sz w:val="24"/>
          <w:szCs w:val="24"/>
        </w:rPr>
        <w:t xml:space="preserve">ids by </w:t>
      </w:r>
      <w:r w:rsidR="00624977">
        <w:rPr>
          <w:rFonts w:ascii="Arial" w:eastAsia="Arial" w:hAnsi="Arial" w:cs="Arial"/>
          <w:sz w:val="24"/>
          <w:szCs w:val="24"/>
        </w:rPr>
        <w:t xml:space="preserve">amending the bidding document. </w:t>
      </w:r>
      <w:r w:rsidR="006510D7">
        <w:rPr>
          <w:rFonts w:ascii="Arial" w:eastAsia="Arial" w:hAnsi="Arial" w:cs="Arial"/>
          <w:sz w:val="24"/>
          <w:szCs w:val="24"/>
        </w:rPr>
        <w:t>Bid/ Proposal incomplete in any re</w:t>
      </w:r>
      <w:r w:rsidR="009162B3">
        <w:rPr>
          <w:rFonts w:ascii="Arial" w:eastAsia="Arial" w:hAnsi="Arial" w:cs="Arial"/>
          <w:sz w:val="24"/>
          <w:szCs w:val="24"/>
        </w:rPr>
        <w:t>spect</w:t>
      </w:r>
      <w:r w:rsidR="008F083D">
        <w:rPr>
          <w:rFonts w:ascii="Arial" w:eastAsia="Arial" w:hAnsi="Arial" w:cs="Arial"/>
          <w:sz w:val="24"/>
          <w:szCs w:val="24"/>
        </w:rPr>
        <w:t xml:space="preserve"> </w:t>
      </w:r>
      <w:proofErr w:type="spellStart"/>
      <w:r w:rsidR="006510D7" w:rsidRPr="00F8439E">
        <w:rPr>
          <w:rFonts w:ascii="Arial" w:eastAsia="Arial" w:hAnsi="Arial" w:cs="Arial"/>
          <w:sz w:val="24"/>
          <w:szCs w:val="24"/>
        </w:rPr>
        <w:t>viz</w:t>
      </w:r>
      <w:proofErr w:type="spellEnd"/>
      <w:r w:rsidR="006510D7" w:rsidRPr="00F8439E">
        <w:rPr>
          <w:rFonts w:ascii="Arial" w:eastAsia="Arial" w:hAnsi="Arial" w:cs="Arial"/>
          <w:sz w:val="24"/>
          <w:szCs w:val="24"/>
        </w:rPr>
        <w:t xml:space="preserve"> non-</w:t>
      </w:r>
      <w:r w:rsidR="006510D7">
        <w:rPr>
          <w:rFonts w:ascii="Arial" w:eastAsia="Arial" w:hAnsi="Arial" w:cs="Arial"/>
          <w:sz w:val="24"/>
          <w:szCs w:val="24"/>
        </w:rPr>
        <w:t xml:space="preserve">submission </w:t>
      </w:r>
      <w:r w:rsidR="006510D7" w:rsidRPr="00F8439E">
        <w:rPr>
          <w:rFonts w:ascii="Arial" w:eastAsia="Arial" w:hAnsi="Arial" w:cs="Arial"/>
          <w:sz w:val="24"/>
          <w:szCs w:val="24"/>
        </w:rPr>
        <w:t>of</w:t>
      </w:r>
      <w:r w:rsidR="006510D7">
        <w:rPr>
          <w:rFonts w:ascii="Arial" w:eastAsia="Arial" w:hAnsi="Arial" w:cs="Arial"/>
          <w:sz w:val="24"/>
          <w:szCs w:val="24"/>
        </w:rPr>
        <w:t xml:space="preserve"> any required   document </w:t>
      </w:r>
      <w:r w:rsidR="009162B3">
        <w:rPr>
          <w:rFonts w:ascii="Arial" w:eastAsia="Arial" w:hAnsi="Arial" w:cs="Arial"/>
          <w:sz w:val="24"/>
          <w:szCs w:val="24"/>
        </w:rPr>
        <w:t>or information</w:t>
      </w:r>
      <w:r w:rsidR="006510D7" w:rsidRPr="00F8439E">
        <w:rPr>
          <w:rFonts w:ascii="Arial" w:eastAsia="Arial" w:hAnsi="Arial" w:cs="Arial"/>
          <w:sz w:val="24"/>
          <w:szCs w:val="24"/>
        </w:rPr>
        <w:t xml:space="preserve"> or </w:t>
      </w:r>
      <w:r w:rsidR="009162B3">
        <w:rPr>
          <w:rFonts w:ascii="Arial" w:eastAsia="Arial" w:hAnsi="Arial" w:cs="Arial"/>
          <w:sz w:val="24"/>
          <w:szCs w:val="24"/>
        </w:rPr>
        <w:t xml:space="preserve">requisite </w:t>
      </w:r>
      <w:r w:rsidR="006510D7" w:rsidRPr="00F8439E">
        <w:rPr>
          <w:rFonts w:ascii="Arial" w:eastAsia="Arial" w:hAnsi="Arial" w:cs="Arial"/>
          <w:sz w:val="24"/>
          <w:szCs w:val="24"/>
        </w:rPr>
        <w:t>fee is liable for rejection.</w:t>
      </w:r>
    </w:p>
    <w:p w:rsidR="00CF6012" w:rsidRPr="00F26C2B" w:rsidRDefault="00624977" w:rsidP="00F26C2B">
      <w:pPr>
        <w:autoSpaceDE w:val="0"/>
        <w:autoSpaceDN w:val="0"/>
        <w:adjustRightInd w:val="0"/>
        <w:spacing w:line="360" w:lineRule="auto"/>
        <w:ind w:left="100" w:right="0"/>
        <w:jc w:val="both"/>
        <w:rPr>
          <w:rFonts w:ascii="Arial" w:eastAsia="Arial" w:hAnsi="Arial" w:cs="Arial"/>
          <w:sz w:val="24"/>
          <w:szCs w:val="24"/>
        </w:rPr>
      </w:pPr>
      <w:r w:rsidRPr="00624977">
        <w:rPr>
          <w:rFonts w:ascii="Arial" w:eastAsia="Arial" w:hAnsi="Arial" w:cs="Arial"/>
          <w:sz w:val="24"/>
          <w:szCs w:val="24"/>
        </w:rPr>
        <w:t xml:space="preserve">There shall be no over-writing in the </w:t>
      </w:r>
      <w:r>
        <w:rPr>
          <w:rFonts w:ascii="Arial" w:eastAsia="Arial" w:hAnsi="Arial" w:cs="Arial"/>
          <w:sz w:val="24"/>
          <w:szCs w:val="24"/>
        </w:rPr>
        <w:t>bid</w:t>
      </w:r>
      <w:r w:rsidRPr="00624977">
        <w:rPr>
          <w:rFonts w:ascii="Arial" w:eastAsia="Arial" w:hAnsi="Arial" w:cs="Arial"/>
          <w:sz w:val="24"/>
          <w:szCs w:val="24"/>
        </w:rPr>
        <w:t xml:space="preserve"> document and other papers submitted. All the additions, alterations, deletions and cuttings should be initiated with rubber stamp (or seal) by the same person, who signs the tender document failing so, the tender may be rejected.</w:t>
      </w:r>
    </w:p>
    <w:p w:rsidR="000605B7" w:rsidRPr="000605B7" w:rsidRDefault="000605B7" w:rsidP="000605B7">
      <w:pPr>
        <w:autoSpaceDE w:val="0"/>
        <w:autoSpaceDN w:val="0"/>
        <w:adjustRightInd w:val="0"/>
        <w:spacing w:line="360" w:lineRule="auto"/>
        <w:ind w:left="100" w:right="0"/>
        <w:jc w:val="both"/>
        <w:rPr>
          <w:rFonts w:ascii="Arial" w:eastAsia="Arial" w:hAnsi="Arial" w:cs="Arial"/>
          <w:b/>
          <w:sz w:val="24"/>
          <w:szCs w:val="24"/>
        </w:rPr>
      </w:pPr>
      <w:r w:rsidRPr="000605B7">
        <w:rPr>
          <w:rFonts w:ascii="Arial" w:eastAsia="Arial" w:hAnsi="Arial" w:cs="Arial"/>
          <w:b/>
          <w:sz w:val="24"/>
          <w:szCs w:val="24"/>
        </w:rPr>
        <w:t>6. Validity of Bid:</w:t>
      </w:r>
    </w:p>
    <w:p w:rsidR="00997A86" w:rsidRPr="00D54E8E" w:rsidRDefault="000605B7" w:rsidP="00D60AC4">
      <w:pPr>
        <w:autoSpaceDE w:val="0"/>
        <w:autoSpaceDN w:val="0"/>
        <w:adjustRightInd w:val="0"/>
        <w:spacing w:line="360" w:lineRule="auto"/>
        <w:ind w:left="100" w:right="0"/>
        <w:jc w:val="both"/>
        <w:rPr>
          <w:rFonts w:ascii="Arial" w:eastAsia="Arial" w:hAnsi="Arial" w:cs="Arial"/>
          <w:sz w:val="24"/>
          <w:szCs w:val="24"/>
        </w:rPr>
      </w:pPr>
      <w:r w:rsidRPr="000605B7">
        <w:rPr>
          <w:rFonts w:ascii="Arial" w:eastAsia="Arial" w:hAnsi="Arial" w:cs="Arial"/>
          <w:sz w:val="24"/>
          <w:szCs w:val="24"/>
        </w:rPr>
        <w:t>The Bid shall remain valid for 90 days from the date of Bid opening</w:t>
      </w:r>
      <w:r>
        <w:rPr>
          <w:rFonts w:ascii="Arial" w:eastAsia="Arial" w:hAnsi="Arial" w:cs="Arial"/>
          <w:sz w:val="24"/>
          <w:szCs w:val="24"/>
        </w:rPr>
        <w:t xml:space="preserve">. </w:t>
      </w:r>
      <w:r w:rsidR="002A6113">
        <w:rPr>
          <w:rFonts w:ascii="Arial" w:eastAsia="Arial" w:hAnsi="Arial" w:cs="Arial"/>
          <w:sz w:val="24"/>
          <w:szCs w:val="24"/>
        </w:rPr>
        <w:t>A b</w:t>
      </w:r>
      <w:r w:rsidR="00D60AC4">
        <w:rPr>
          <w:rFonts w:ascii="Arial" w:eastAsia="Arial" w:hAnsi="Arial" w:cs="Arial"/>
          <w:sz w:val="24"/>
          <w:szCs w:val="24"/>
        </w:rPr>
        <w:t xml:space="preserve">id valid for a shorter </w:t>
      </w:r>
      <w:r w:rsidRPr="000605B7">
        <w:rPr>
          <w:rFonts w:ascii="Arial" w:eastAsia="Arial" w:hAnsi="Arial" w:cs="Arial"/>
          <w:sz w:val="24"/>
          <w:szCs w:val="24"/>
        </w:rPr>
        <w:t xml:space="preserve">period may be rejected as non-responsive. </w:t>
      </w:r>
    </w:p>
    <w:p w:rsidR="001656D1" w:rsidRDefault="001656D1" w:rsidP="000605B7">
      <w:pPr>
        <w:autoSpaceDE w:val="0"/>
        <w:autoSpaceDN w:val="0"/>
        <w:adjustRightInd w:val="0"/>
        <w:spacing w:line="360" w:lineRule="auto"/>
        <w:ind w:left="142" w:right="0"/>
        <w:rPr>
          <w:rFonts w:ascii="Arial" w:eastAsia="Arial" w:hAnsi="Arial" w:cs="Arial"/>
          <w:b/>
          <w:sz w:val="24"/>
          <w:szCs w:val="24"/>
        </w:rPr>
      </w:pPr>
      <w:r>
        <w:rPr>
          <w:b/>
          <w:bCs/>
          <w:sz w:val="26"/>
          <w:szCs w:val="26"/>
        </w:rPr>
        <w:t xml:space="preserve">7. </w:t>
      </w:r>
      <w:r>
        <w:rPr>
          <w:rFonts w:ascii="Arial" w:eastAsia="Arial" w:hAnsi="Arial" w:cs="Arial"/>
          <w:b/>
          <w:sz w:val="24"/>
          <w:szCs w:val="24"/>
        </w:rPr>
        <w:t>Purchaser</w:t>
      </w:r>
      <w:r w:rsidR="00E07BAF">
        <w:rPr>
          <w:rFonts w:ascii="Arial" w:eastAsia="Arial" w:hAnsi="Arial" w:cs="Arial"/>
          <w:b/>
          <w:sz w:val="24"/>
          <w:szCs w:val="24"/>
        </w:rPr>
        <w:t>’</w:t>
      </w:r>
      <w:r>
        <w:rPr>
          <w:rFonts w:ascii="Arial" w:eastAsia="Arial" w:hAnsi="Arial" w:cs="Arial"/>
          <w:b/>
          <w:sz w:val="24"/>
          <w:szCs w:val="24"/>
        </w:rPr>
        <w:t>s</w:t>
      </w:r>
      <w:r w:rsidRPr="001656D1">
        <w:rPr>
          <w:rFonts w:ascii="Arial" w:eastAsia="Arial" w:hAnsi="Arial" w:cs="Arial"/>
          <w:b/>
          <w:sz w:val="24"/>
          <w:szCs w:val="24"/>
        </w:rPr>
        <w:t xml:space="preserve"> R</w:t>
      </w:r>
      <w:r>
        <w:rPr>
          <w:rFonts w:ascii="Arial" w:eastAsia="Arial" w:hAnsi="Arial" w:cs="Arial"/>
          <w:b/>
          <w:sz w:val="24"/>
          <w:szCs w:val="24"/>
        </w:rPr>
        <w:t>ight:</w:t>
      </w:r>
    </w:p>
    <w:p w:rsidR="00F672CE" w:rsidRPr="000605B7" w:rsidRDefault="00F672CE" w:rsidP="00F672CE">
      <w:pPr>
        <w:autoSpaceDE w:val="0"/>
        <w:autoSpaceDN w:val="0"/>
        <w:adjustRightInd w:val="0"/>
        <w:spacing w:line="360" w:lineRule="auto"/>
        <w:ind w:left="142" w:right="0"/>
        <w:jc w:val="both"/>
        <w:rPr>
          <w:rFonts w:ascii="Arial" w:eastAsia="Arial" w:hAnsi="Arial" w:cs="Arial"/>
          <w:sz w:val="24"/>
          <w:szCs w:val="24"/>
        </w:rPr>
      </w:pPr>
      <w:r>
        <w:rPr>
          <w:rFonts w:ascii="Arial" w:eastAsia="Arial" w:hAnsi="Arial" w:cs="Arial"/>
          <w:sz w:val="24"/>
          <w:szCs w:val="24"/>
        </w:rPr>
        <w:t>BSCL</w:t>
      </w:r>
      <w:r w:rsidRPr="00F672CE">
        <w:rPr>
          <w:rFonts w:ascii="Arial" w:eastAsia="Arial" w:hAnsi="Arial" w:cs="Arial"/>
          <w:sz w:val="24"/>
          <w:szCs w:val="24"/>
        </w:rPr>
        <w:t xml:space="preserve"> reserves the right to increase or de</w:t>
      </w:r>
      <w:r>
        <w:rPr>
          <w:rFonts w:ascii="Arial" w:eastAsia="Arial" w:hAnsi="Arial" w:cs="Arial"/>
          <w:sz w:val="24"/>
          <w:szCs w:val="24"/>
        </w:rPr>
        <w:t>crease the quantity of Goods @ 1</w:t>
      </w:r>
      <w:r w:rsidRPr="00F672CE">
        <w:rPr>
          <w:rFonts w:ascii="Arial" w:eastAsia="Arial" w:hAnsi="Arial" w:cs="Arial"/>
          <w:sz w:val="24"/>
          <w:szCs w:val="24"/>
        </w:rPr>
        <w:t xml:space="preserve">0% and also reserve the right to split the required quantity </w:t>
      </w:r>
      <w:r>
        <w:rPr>
          <w:rFonts w:ascii="Arial" w:eastAsia="Arial" w:hAnsi="Arial" w:cs="Arial"/>
          <w:sz w:val="24"/>
          <w:szCs w:val="24"/>
        </w:rPr>
        <w:t xml:space="preserve">in two phases </w:t>
      </w:r>
      <w:r w:rsidRPr="00F672CE">
        <w:rPr>
          <w:rFonts w:ascii="Arial" w:eastAsia="Arial" w:hAnsi="Arial" w:cs="Arial"/>
          <w:sz w:val="24"/>
          <w:szCs w:val="24"/>
        </w:rPr>
        <w:t>at the time of placement of order</w:t>
      </w:r>
      <w:r>
        <w:rPr>
          <w:sz w:val="26"/>
          <w:szCs w:val="26"/>
        </w:rPr>
        <w:t>.</w:t>
      </w: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EE2B22">
      <w:pPr>
        <w:autoSpaceDE w:val="0"/>
        <w:autoSpaceDN w:val="0"/>
        <w:adjustRightInd w:val="0"/>
        <w:spacing w:line="360" w:lineRule="auto"/>
        <w:ind w:right="0"/>
        <w:jc w:val="center"/>
        <w:rPr>
          <w:rFonts w:ascii="Arial" w:eastAsia="Arial" w:hAnsi="Arial" w:cs="Arial"/>
          <w:b/>
          <w:sz w:val="24"/>
          <w:szCs w:val="24"/>
        </w:rPr>
      </w:pPr>
    </w:p>
    <w:p w:rsidR="004B1C40" w:rsidRDefault="004B1C40" w:rsidP="00174FD2">
      <w:pPr>
        <w:autoSpaceDE w:val="0"/>
        <w:autoSpaceDN w:val="0"/>
        <w:adjustRightInd w:val="0"/>
        <w:spacing w:line="360" w:lineRule="auto"/>
        <w:ind w:right="0"/>
        <w:rPr>
          <w:rFonts w:ascii="Arial" w:eastAsia="Arial" w:hAnsi="Arial" w:cs="Arial"/>
          <w:b/>
          <w:sz w:val="24"/>
          <w:szCs w:val="24"/>
        </w:rPr>
      </w:pPr>
    </w:p>
    <w:p w:rsidR="00D311D3" w:rsidRDefault="00F269F4" w:rsidP="00EE2B22">
      <w:pPr>
        <w:autoSpaceDE w:val="0"/>
        <w:autoSpaceDN w:val="0"/>
        <w:adjustRightInd w:val="0"/>
        <w:spacing w:line="360" w:lineRule="auto"/>
        <w:ind w:right="0"/>
        <w:jc w:val="center"/>
        <w:rPr>
          <w:rFonts w:ascii="Arial" w:eastAsia="Arial" w:hAnsi="Arial" w:cs="Arial"/>
          <w:b/>
          <w:sz w:val="24"/>
          <w:szCs w:val="24"/>
        </w:rPr>
      </w:pPr>
      <w:r w:rsidRPr="00F269F4">
        <w:rPr>
          <w:rFonts w:ascii="Arial" w:eastAsia="Arial" w:hAnsi="Arial" w:cs="Arial"/>
          <w:b/>
          <w:sz w:val="24"/>
          <w:szCs w:val="24"/>
        </w:rPr>
        <w:t>General Terms and Conditions</w:t>
      </w:r>
    </w:p>
    <w:p w:rsidR="00F269F4" w:rsidRPr="006C1BD7" w:rsidRDefault="006C1BD7" w:rsidP="002D7E0B">
      <w:pPr>
        <w:pStyle w:val="Default"/>
        <w:numPr>
          <w:ilvl w:val="0"/>
          <w:numId w:val="13"/>
        </w:numPr>
        <w:spacing w:after="31" w:line="360" w:lineRule="auto"/>
        <w:jc w:val="both"/>
        <w:rPr>
          <w:rFonts w:eastAsia="Arial"/>
          <w:b/>
          <w:color w:val="auto"/>
        </w:rPr>
      </w:pPr>
      <w:r w:rsidRPr="006C1BD7">
        <w:rPr>
          <w:rFonts w:eastAsia="Arial"/>
          <w:b/>
          <w:color w:val="auto"/>
        </w:rPr>
        <w:t>Acceptance of Order</w:t>
      </w:r>
      <w:r w:rsidR="00F269F4" w:rsidRPr="006C1BD7">
        <w:rPr>
          <w:rFonts w:eastAsia="Arial"/>
          <w:b/>
          <w:color w:val="auto"/>
        </w:rPr>
        <w:t xml:space="preserve">: </w:t>
      </w:r>
    </w:p>
    <w:p w:rsidR="005D31BB" w:rsidRDefault="00F269F4" w:rsidP="005D31BB">
      <w:pPr>
        <w:pStyle w:val="Default"/>
        <w:spacing w:after="31" w:line="360" w:lineRule="auto"/>
        <w:jc w:val="both"/>
        <w:rPr>
          <w:rFonts w:eastAsia="Arial"/>
          <w:color w:val="auto"/>
        </w:rPr>
      </w:pPr>
      <w:r w:rsidRPr="00F269F4">
        <w:rPr>
          <w:rFonts w:eastAsia="Arial"/>
          <w:color w:val="auto"/>
        </w:rPr>
        <w:t>The firm or whom</w:t>
      </w:r>
      <w:r w:rsidR="007C21F6">
        <w:rPr>
          <w:rFonts w:eastAsia="Arial"/>
          <w:color w:val="auto"/>
        </w:rPr>
        <w:t>soever</w:t>
      </w:r>
      <w:r w:rsidRPr="00F269F4">
        <w:rPr>
          <w:rFonts w:eastAsia="Arial"/>
          <w:color w:val="auto"/>
        </w:rPr>
        <w:t xml:space="preserve"> order shall be placed, shall give unequivocal acceptance of the purchase order within</w:t>
      </w:r>
      <w:r w:rsidR="005D31BB">
        <w:rPr>
          <w:rFonts w:eastAsia="Arial"/>
          <w:color w:val="auto"/>
        </w:rPr>
        <w:t xml:space="preserve"> 7 days of receipt of the same.</w:t>
      </w:r>
    </w:p>
    <w:p w:rsidR="005D31BB" w:rsidRPr="005D31BB" w:rsidRDefault="005D31BB" w:rsidP="005D31BB">
      <w:pPr>
        <w:pStyle w:val="Default"/>
        <w:numPr>
          <w:ilvl w:val="0"/>
          <w:numId w:val="13"/>
        </w:numPr>
        <w:spacing w:after="31" w:line="360" w:lineRule="auto"/>
        <w:jc w:val="both"/>
        <w:rPr>
          <w:rFonts w:eastAsia="Arial"/>
          <w:b/>
          <w:color w:val="auto"/>
        </w:rPr>
      </w:pPr>
      <w:r>
        <w:rPr>
          <w:rFonts w:eastAsia="Arial"/>
          <w:b/>
          <w:color w:val="auto"/>
        </w:rPr>
        <w:t>Warranty</w:t>
      </w:r>
      <w:r w:rsidR="00F269F4" w:rsidRPr="005D31BB">
        <w:rPr>
          <w:rFonts w:eastAsia="Arial"/>
          <w:b/>
          <w:color w:val="auto"/>
        </w:rPr>
        <w:t xml:space="preserve">: </w:t>
      </w:r>
    </w:p>
    <w:p w:rsidR="00CD5EE5" w:rsidRDefault="00F269F4" w:rsidP="00CD5EE5">
      <w:pPr>
        <w:pStyle w:val="Default"/>
        <w:spacing w:after="31" w:line="360" w:lineRule="auto"/>
        <w:jc w:val="both"/>
        <w:rPr>
          <w:rFonts w:eastAsia="Arial"/>
          <w:color w:val="auto"/>
        </w:rPr>
      </w:pPr>
      <w:r w:rsidRPr="00F269F4">
        <w:rPr>
          <w:rFonts w:eastAsia="Arial"/>
          <w:color w:val="auto"/>
        </w:rPr>
        <w:t xml:space="preserve">The </w:t>
      </w:r>
      <w:r w:rsidR="005D31BB">
        <w:rPr>
          <w:rFonts w:eastAsia="Arial"/>
          <w:color w:val="auto"/>
        </w:rPr>
        <w:t>bidder</w:t>
      </w:r>
      <w:r w:rsidRPr="00F269F4">
        <w:rPr>
          <w:rFonts w:eastAsia="Arial"/>
          <w:color w:val="auto"/>
        </w:rPr>
        <w:t xml:space="preserve"> shall have to give the </w:t>
      </w:r>
      <w:r w:rsidR="005D31BB">
        <w:rPr>
          <w:rFonts w:eastAsia="Arial"/>
          <w:color w:val="auto"/>
        </w:rPr>
        <w:t>warranty</w:t>
      </w:r>
      <w:r w:rsidRPr="00F269F4">
        <w:rPr>
          <w:rFonts w:eastAsia="Arial"/>
          <w:color w:val="auto"/>
        </w:rPr>
        <w:t xml:space="preserve"> for the materials against defective design, materials and</w:t>
      </w:r>
      <w:r w:rsidR="005D31BB">
        <w:rPr>
          <w:rFonts w:eastAsia="Arial"/>
          <w:color w:val="auto"/>
        </w:rPr>
        <w:t xml:space="preserve"> workmanship for a period of 06 months. </w:t>
      </w:r>
      <w:r w:rsidRPr="00F269F4">
        <w:rPr>
          <w:rFonts w:eastAsia="Arial"/>
          <w:color w:val="auto"/>
        </w:rPr>
        <w:t xml:space="preserve">Materials found defective during </w:t>
      </w:r>
      <w:r w:rsidR="005D31BB">
        <w:rPr>
          <w:rFonts w:eastAsia="Arial"/>
          <w:color w:val="auto"/>
        </w:rPr>
        <w:t>warranty</w:t>
      </w:r>
      <w:r w:rsidRPr="00F269F4">
        <w:rPr>
          <w:rFonts w:eastAsia="Arial"/>
          <w:color w:val="auto"/>
        </w:rPr>
        <w:t xml:space="preserve"> period shall have to be rep</w:t>
      </w:r>
      <w:r w:rsidR="005D31BB">
        <w:rPr>
          <w:rFonts w:eastAsia="Arial"/>
          <w:color w:val="auto"/>
        </w:rPr>
        <w:t>aired</w:t>
      </w:r>
      <w:r w:rsidRPr="00F269F4">
        <w:rPr>
          <w:rFonts w:eastAsia="Arial"/>
          <w:color w:val="auto"/>
        </w:rPr>
        <w:t xml:space="preserve"> free of cost</w:t>
      </w:r>
      <w:r w:rsidR="00CD5EE5">
        <w:rPr>
          <w:rFonts w:eastAsia="Arial"/>
          <w:color w:val="auto"/>
        </w:rPr>
        <w:t>.</w:t>
      </w:r>
    </w:p>
    <w:p w:rsidR="00CD5EE5" w:rsidRPr="0026195A" w:rsidRDefault="0026195A" w:rsidP="00CD5EE5">
      <w:pPr>
        <w:pStyle w:val="Default"/>
        <w:numPr>
          <w:ilvl w:val="0"/>
          <w:numId w:val="13"/>
        </w:numPr>
        <w:spacing w:after="31" w:line="360" w:lineRule="auto"/>
        <w:jc w:val="both"/>
        <w:rPr>
          <w:rFonts w:eastAsia="Arial"/>
          <w:b/>
          <w:color w:val="auto"/>
        </w:rPr>
      </w:pPr>
      <w:r w:rsidRPr="0026195A">
        <w:rPr>
          <w:rFonts w:eastAsia="Arial"/>
          <w:b/>
          <w:color w:val="auto"/>
        </w:rPr>
        <w:t>Penalty</w:t>
      </w:r>
      <w:r w:rsidR="00F269F4" w:rsidRPr="0026195A">
        <w:rPr>
          <w:rFonts w:eastAsia="Arial"/>
          <w:b/>
          <w:color w:val="auto"/>
        </w:rPr>
        <w:t xml:space="preserve">: </w:t>
      </w:r>
    </w:p>
    <w:p w:rsidR="00DC31AE" w:rsidRDefault="00F269F4" w:rsidP="00DC31AE">
      <w:pPr>
        <w:pStyle w:val="Default"/>
        <w:spacing w:after="31" w:line="360" w:lineRule="auto"/>
        <w:jc w:val="both"/>
        <w:rPr>
          <w:rFonts w:eastAsia="Arial"/>
          <w:color w:val="auto"/>
        </w:rPr>
      </w:pPr>
      <w:r w:rsidRPr="00F269F4">
        <w:rPr>
          <w:rFonts w:eastAsia="Arial"/>
          <w:color w:val="auto"/>
        </w:rPr>
        <w:t xml:space="preserve">Penalty @ ½% (Half Percent) on the delayed period, on order value, per week subject to maximum of 5% shall be imposed for the quantities not supplied within the delivery period. </w:t>
      </w:r>
    </w:p>
    <w:p w:rsidR="00DC31AE" w:rsidRPr="00DC31AE" w:rsidRDefault="00DC31AE" w:rsidP="000975D6">
      <w:pPr>
        <w:pStyle w:val="Default"/>
        <w:numPr>
          <w:ilvl w:val="0"/>
          <w:numId w:val="13"/>
        </w:numPr>
        <w:spacing w:after="31" w:line="360" w:lineRule="auto"/>
        <w:jc w:val="both"/>
        <w:rPr>
          <w:rFonts w:eastAsia="Arial"/>
          <w:b/>
          <w:color w:val="auto"/>
        </w:rPr>
      </w:pPr>
      <w:r w:rsidRPr="00DC31AE">
        <w:rPr>
          <w:rFonts w:eastAsia="Arial"/>
          <w:b/>
          <w:color w:val="auto"/>
        </w:rPr>
        <w:t>Rejection</w:t>
      </w:r>
      <w:r w:rsidR="00F269F4" w:rsidRPr="00DC31AE">
        <w:rPr>
          <w:rFonts w:eastAsia="Arial"/>
          <w:b/>
          <w:color w:val="auto"/>
        </w:rPr>
        <w:t xml:space="preserve">: </w:t>
      </w:r>
    </w:p>
    <w:p w:rsidR="00AA43FC" w:rsidRDefault="00F269F4" w:rsidP="00AA43FC">
      <w:pPr>
        <w:pStyle w:val="Default"/>
        <w:spacing w:after="31" w:line="360" w:lineRule="auto"/>
        <w:jc w:val="both"/>
        <w:rPr>
          <w:rFonts w:eastAsia="Arial"/>
          <w:color w:val="auto"/>
        </w:rPr>
      </w:pPr>
      <w:r w:rsidRPr="00F269F4">
        <w:rPr>
          <w:rFonts w:eastAsia="Arial"/>
          <w:color w:val="auto"/>
        </w:rPr>
        <w:t>Substitution, changes or delays shall not be</w:t>
      </w:r>
      <w:r w:rsidR="00DC31AE">
        <w:rPr>
          <w:rFonts w:eastAsia="Arial"/>
          <w:color w:val="auto"/>
        </w:rPr>
        <w:t xml:space="preserve"> accepted unless confirmed by BSCL in writing</w:t>
      </w:r>
      <w:r w:rsidRPr="00F269F4">
        <w:rPr>
          <w:rFonts w:eastAsia="Arial"/>
          <w:color w:val="auto"/>
        </w:rPr>
        <w:t xml:space="preserve">. Rejected materials, if any, shall have to be collected from our </w:t>
      </w:r>
      <w:r w:rsidR="00DC31AE">
        <w:rPr>
          <w:rFonts w:eastAsia="Arial"/>
          <w:color w:val="auto"/>
        </w:rPr>
        <w:t>office</w:t>
      </w:r>
      <w:r w:rsidRPr="00F269F4">
        <w:rPr>
          <w:rFonts w:eastAsia="Arial"/>
          <w:color w:val="auto"/>
        </w:rPr>
        <w:t xml:space="preserve"> within one week after receipt of intimation failing which the materials shall be deemed as unclaimed property and no claim shall be entertained by </w:t>
      </w:r>
      <w:r w:rsidR="00DC31AE">
        <w:rPr>
          <w:rFonts w:eastAsia="Arial"/>
          <w:color w:val="auto"/>
        </w:rPr>
        <w:t>BSCL</w:t>
      </w:r>
      <w:r w:rsidRPr="00F269F4">
        <w:rPr>
          <w:rFonts w:eastAsia="Arial"/>
          <w:color w:val="auto"/>
        </w:rPr>
        <w:t xml:space="preserve">. But prior to taking back the rejected materials, free replacement shall have to be made. </w:t>
      </w:r>
    </w:p>
    <w:p w:rsidR="00AA43FC" w:rsidRPr="00AA43FC" w:rsidRDefault="00AA43FC" w:rsidP="000975D6">
      <w:pPr>
        <w:pStyle w:val="Default"/>
        <w:numPr>
          <w:ilvl w:val="0"/>
          <w:numId w:val="13"/>
        </w:numPr>
        <w:tabs>
          <w:tab w:val="left" w:pos="2534"/>
        </w:tabs>
        <w:spacing w:after="31" w:line="360" w:lineRule="auto"/>
        <w:jc w:val="both"/>
        <w:rPr>
          <w:rFonts w:eastAsia="Arial"/>
          <w:b/>
          <w:color w:val="auto"/>
        </w:rPr>
      </w:pPr>
      <w:r>
        <w:rPr>
          <w:rFonts w:eastAsia="Arial"/>
          <w:b/>
          <w:color w:val="auto"/>
        </w:rPr>
        <w:t>Delivery</w:t>
      </w:r>
      <w:r w:rsidR="00F269F4" w:rsidRPr="00AA43FC">
        <w:rPr>
          <w:rFonts w:eastAsia="Arial"/>
          <w:b/>
          <w:color w:val="auto"/>
        </w:rPr>
        <w:t>:</w:t>
      </w:r>
      <w:r>
        <w:rPr>
          <w:rFonts w:eastAsia="Arial"/>
          <w:b/>
          <w:color w:val="auto"/>
        </w:rPr>
        <w:tab/>
      </w:r>
    </w:p>
    <w:p w:rsidR="00EF427B" w:rsidRDefault="00873A70" w:rsidP="00EF427B">
      <w:pPr>
        <w:pStyle w:val="Default"/>
        <w:spacing w:after="31" w:line="360" w:lineRule="auto"/>
        <w:jc w:val="both"/>
        <w:rPr>
          <w:rFonts w:eastAsia="Arial"/>
          <w:color w:val="auto"/>
        </w:rPr>
      </w:pPr>
      <w:r>
        <w:rPr>
          <w:rFonts w:eastAsia="Arial"/>
        </w:rPr>
        <w:t>D</w:t>
      </w:r>
      <w:r w:rsidRPr="00AD1B7E">
        <w:rPr>
          <w:rFonts w:eastAsia="Arial"/>
        </w:rPr>
        <w:t xml:space="preserve">elivery should be within </w:t>
      </w:r>
      <w:r>
        <w:rPr>
          <w:rFonts w:eastAsia="Arial"/>
        </w:rPr>
        <w:t>15</w:t>
      </w:r>
      <w:r w:rsidRPr="00AD1B7E">
        <w:rPr>
          <w:rFonts w:eastAsia="Arial"/>
        </w:rPr>
        <w:t xml:space="preserve"> days</w:t>
      </w:r>
      <w:r>
        <w:rPr>
          <w:rFonts w:eastAsia="Arial"/>
        </w:rPr>
        <w:t xml:space="preserve"> from the issue of purchase order</w:t>
      </w:r>
      <w:r w:rsidRPr="00AD1B7E">
        <w:rPr>
          <w:rFonts w:eastAsia="Arial"/>
        </w:rPr>
        <w:t xml:space="preserve">. In case the materials are not supplied within the delivery period, </w:t>
      </w:r>
      <w:r>
        <w:rPr>
          <w:rFonts w:eastAsia="Arial"/>
        </w:rPr>
        <w:t xml:space="preserve">BSCL </w:t>
      </w:r>
      <w:r w:rsidR="00F269F4" w:rsidRPr="00F269F4">
        <w:rPr>
          <w:rFonts w:eastAsia="Arial"/>
          <w:color w:val="auto"/>
        </w:rPr>
        <w:t xml:space="preserve">reserve the right to cancel the order forfeiting SD/EMD and with no liability to </w:t>
      </w:r>
      <w:r>
        <w:rPr>
          <w:rFonts w:eastAsia="Arial"/>
          <w:color w:val="auto"/>
        </w:rPr>
        <w:t>BSCL</w:t>
      </w:r>
      <w:r w:rsidR="00F269F4" w:rsidRPr="00F269F4">
        <w:rPr>
          <w:rFonts w:eastAsia="Arial"/>
          <w:color w:val="auto"/>
        </w:rPr>
        <w:t xml:space="preserve">. </w:t>
      </w:r>
    </w:p>
    <w:p w:rsidR="00EF427B" w:rsidRDefault="00EF427B" w:rsidP="000975D6">
      <w:pPr>
        <w:pStyle w:val="Default"/>
        <w:numPr>
          <w:ilvl w:val="0"/>
          <w:numId w:val="13"/>
        </w:numPr>
        <w:spacing w:after="31" w:line="360" w:lineRule="auto"/>
        <w:jc w:val="both"/>
        <w:rPr>
          <w:rFonts w:eastAsia="Arial"/>
        </w:rPr>
      </w:pPr>
      <w:r>
        <w:rPr>
          <w:rFonts w:eastAsia="Arial"/>
          <w:b/>
        </w:rPr>
        <w:t>I</w:t>
      </w:r>
      <w:r w:rsidRPr="008477A3">
        <w:rPr>
          <w:rFonts w:eastAsia="Arial"/>
          <w:b/>
        </w:rPr>
        <w:t>nspection</w:t>
      </w:r>
      <w:r>
        <w:rPr>
          <w:rFonts w:eastAsia="Arial"/>
          <w:b/>
        </w:rPr>
        <w:t>:</w:t>
      </w:r>
    </w:p>
    <w:p w:rsidR="00676391" w:rsidRDefault="00EF427B" w:rsidP="00676391">
      <w:pPr>
        <w:pStyle w:val="Default"/>
        <w:spacing w:after="31" w:line="360" w:lineRule="auto"/>
        <w:jc w:val="both"/>
        <w:rPr>
          <w:rFonts w:eastAsia="Arial"/>
          <w:color w:val="auto"/>
        </w:rPr>
      </w:pPr>
      <w:r w:rsidRPr="00AD1B7E">
        <w:rPr>
          <w:rFonts w:eastAsia="Arial"/>
        </w:rPr>
        <w:t>Material</w:t>
      </w:r>
      <w:r>
        <w:rPr>
          <w:rFonts w:eastAsia="Arial"/>
        </w:rPr>
        <w:t>s shall be inspected</w:t>
      </w:r>
      <w:r w:rsidR="007C21F6">
        <w:rPr>
          <w:rFonts w:eastAsia="Arial"/>
        </w:rPr>
        <w:t xml:space="preserve"> by the authorised official</w:t>
      </w:r>
      <w:r>
        <w:rPr>
          <w:rFonts w:eastAsia="Arial"/>
        </w:rPr>
        <w:t xml:space="preserve"> at BSCL office at Bhubaneswar</w:t>
      </w:r>
      <w:r w:rsidRPr="00AD1B7E">
        <w:rPr>
          <w:rFonts w:eastAsia="Arial"/>
        </w:rPr>
        <w:t>.</w:t>
      </w:r>
    </w:p>
    <w:p w:rsidR="00676391" w:rsidRPr="00676391" w:rsidRDefault="00676391" w:rsidP="000975D6">
      <w:pPr>
        <w:pStyle w:val="Default"/>
        <w:numPr>
          <w:ilvl w:val="0"/>
          <w:numId w:val="13"/>
        </w:numPr>
        <w:spacing w:after="31" w:line="360" w:lineRule="auto"/>
        <w:jc w:val="both"/>
        <w:rPr>
          <w:rFonts w:eastAsia="Arial"/>
          <w:b/>
          <w:color w:val="auto"/>
        </w:rPr>
      </w:pPr>
      <w:r w:rsidRPr="00676391">
        <w:rPr>
          <w:rFonts w:eastAsia="Arial"/>
          <w:b/>
          <w:color w:val="auto"/>
        </w:rPr>
        <w:t>Price</w:t>
      </w:r>
      <w:r w:rsidR="00F269F4" w:rsidRPr="00676391">
        <w:rPr>
          <w:rFonts w:eastAsia="Arial"/>
          <w:b/>
          <w:color w:val="auto"/>
        </w:rPr>
        <w:t xml:space="preserve">: </w:t>
      </w:r>
    </w:p>
    <w:p w:rsidR="00676391" w:rsidRPr="00676391" w:rsidRDefault="00F269F4" w:rsidP="00676391">
      <w:pPr>
        <w:pStyle w:val="Default"/>
        <w:spacing w:after="31" w:line="360" w:lineRule="auto"/>
        <w:jc w:val="both"/>
        <w:rPr>
          <w:rFonts w:eastAsia="Arial"/>
          <w:color w:val="auto"/>
        </w:rPr>
      </w:pPr>
      <w:r w:rsidRPr="00676391">
        <w:rPr>
          <w:rFonts w:eastAsia="Arial"/>
        </w:rPr>
        <w:t xml:space="preserve">The rates should be preferably quoted on FOR </w:t>
      </w:r>
      <w:r w:rsidR="00676391" w:rsidRPr="00676391">
        <w:rPr>
          <w:rFonts w:eastAsia="Arial"/>
        </w:rPr>
        <w:t xml:space="preserve">price to BSCL excluding GST but inclusive of </w:t>
      </w:r>
      <w:r w:rsidR="00676391" w:rsidRPr="00676391">
        <w:rPr>
          <w:rFonts w:eastAsia="Arial"/>
          <w:color w:val="auto"/>
        </w:rPr>
        <w:t>packing, forwarding</w:t>
      </w:r>
      <w:r w:rsidR="007E1126">
        <w:rPr>
          <w:rFonts w:eastAsia="Arial"/>
          <w:color w:val="auto"/>
        </w:rPr>
        <w:t xml:space="preserve"> etc</w:t>
      </w:r>
      <w:r w:rsidR="00676391" w:rsidRPr="00676391">
        <w:rPr>
          <w:rFonts w:eastAsia="Arial"/>
          <w:color w:val="auto"/>
        </w:rPr>
        <w:t xml:space="preserve"> and </w:t>
      </w:r>
      <w:r w:rsidR="007E1126">
        <w:rPr>
          <w:rFonts w:eastAsia="Arial"/>
          <w:color w:val="auto"/>
        </w:rPr>
        <w:t xml:space="preserve">any </w:t>
      </w:r>
      <w:r w:rsidR="00676391" w:rsidRPr="00676391">
        <w:rPr>
          <w:rFonts w:eastAsia="Arial"/>
          <w:color w:val="auto"/>
        </w:rPr>
        <w:t>other</w:t>
      </w:r>
      <w:r w:rsidR="007E1126">
        <w:rPr>
          <w:rFonts w:eastAsia="Arial"/>
          <w:color w:val="auto"/>
        </w:rPr>
        <w:t xml:space="preserve"> statutory</w:t>
      </w:r>
      <w:r w:rsidR="00676391" w:rsidRPr="00676391">
        <w:rPr>
          <w:rFonts w:eastAsia="Arial"/>
          <w:color w:val="auto"/>
        </w:rPr>
        <w:t xml:space="preserve"> charges. </w:t>
      </w:r>
    </w:p>
    <w:p w:rsidR="00676391" w:rsidRDefault="00F269F4" w:rsidP="000975D6">
      <w:pPr>
        <w:pStyle w:val="Default"/>
        <w:numPr>
          <w:ilvl w:val="0"/>
          <w:numId w:val="13"/>
        </w:numPr>
        <w:spacing w:after="31" w:line="360" w:lineRule="auto"/>
        <w:jc w:val="both"/>
        <w:rPr>
          <w:rFonts w:eastAsia="Arial"/>
          <w:color w:val="auto"/>
        </w:rPr>
      </w:pPr>
      <w:r w:rsidRPr="00676391">
        <w:rPr>
          <w:rFonts w:eastAsia="Arial"/>
          <w:b/>
          <w:color w:val="auto"/>
        </w:rPr>
        <w:t>GST:</w:t>
      </w:r>
    </w:p>
    <w:p w:rsidR="0038169C" w:rsidRDefault="00F269F4" w:rsidP="0038169C">
      <w:pPr>
        <w:pStyle w:val="Default"/>
        <w:spacing w:after="31" w:line="360" w:lineRule="auto"/>
        <w:jc w:val="both"/>
        <w:rPr>
          <w:rFonts w:eastAsia="Arial"/>
          <w:color w:val="auto"/>
        </w:rPr>
      </w:pPr>
      <w:r w:rsidRPr="00F269F4">
        <w:rPr>
          <w:rFonts w:eastAsia="Arial"/>
          <w:color w:val="auto"/>
        </w:rPr>
        <w:t>GST as applic</w:t>
      </w:r>
      <w:r w:rsidR="003B0F07">
        <w:rPr>
          <w:rFonts w:eastAsia="Arial"/>
          <w:color w:val="auto"/>
        </w:rPr>
        <w:t>able shall be paid extra</w:t>
      </w:r>
      <w:r w:rsidR="004F1665">
        <w:rPr>
          <w:rFonts w:eastAsia="Arial"/>
          <w:color w:val="auto"/>
        </w:rPr>
        <w:t xml:space="preserve"> on and above the Purchase order amount</w:t>
      </w:r>
      <w:r w:rsidR="003B0F07">
        <w:rPr>
          <w:rFonts w:eastAsia="Arial"/>
          <w:color w:val="auto"/>
        </w:rPr>
        <w:t xml:space="preserve">. </w:t>
      </w:r>
    </w:p>
    <w:p w:rsidR="007F1CC4" w:rsidRDefault="007F1CC4" w:rsidP="0038169C">
      <w:pPr>
        <w:pStyle w:val="Default"/>
        <w:spacing w:after="31" w:line="360" w:lineRule="auto"/>
        <w:jc w:val="both"/>
        <w:rPr>
          <w:rFonts w:eastAsia="Arial"/>
          <w:color w:val="auto"/>
        </w:rPr>
      </w:pPr>
    </w:p>
    <w:p w:rsidR="007F1CC4" w:rsidRDefault="007F1CC4" w:rsidP="0038169C">
      <w:pPr>
        <w:pStyle w:val="Default"/>
        <w:spacing w:after="31" w:line="360" w:lineRule="auto"/>
        <w:jc w:val="both"/>
        <w:rPr>
          <w:rFonts w:eastAsia="Arial"/>
          <w:color w:val="auto"/>
        </w:rPr>
      </w:pPr>
    </w:p>
    <w:p w:rsidR="0038169C" w:rsidRDefault="0038169C" w:rsidP="000975D6">
      <w:pPr>
        <w:pStyle w:val="Default"/>
        <w:numPr>
          <w:ilvl w:val="0"/>
          <w:numId w:val="13"/>
        </w:numPr>
        <w:spacing w:after="31" w:line="360" w:lineRule="auto"/>
        <w:jc w:val="both"/>
        <w:rPr>
          <w:rFonts w:eastAsia="Arial"/>
          <w:b/>
        </w:rPr>
      </w:pPr>
      <w:r>
        <w:rPr>
          <w:rFonts w:eastAsia="Arial"/>
          <w:b/>
        </w:rPr>
        <w:t>P</w:t>
      </w:r>
      <w:r w:rsidRPr="008477A3">
        <w:rPr>
          <w:rFonts w:eastAsia="Arial"/>
          <w:b/>
        </w:rPr>
        <w:t>ayment</w:t>
      </w:r>
      <w:r>
        <w:rPr>
          <w:rFonts w:eastAsia="Arial"/>
          <w:b/>
        </w:rPr>
        <w:t>:</w:t>
      </w:r>
    </w:p>
    <w:p w:rsidR="00B4133E" w:rsidRPr="00997A86" w:rsidRDefault="0038169C" w:rsidP="0038169C">
      <w:pPr>
        <w:pStyle w:val="Default"/>
        <w:spacing w:after="31" w:line="360" w:lineRule="auto"/>
        <w:jc w:val="both"/>
        <w:rPr>
          <w:rFonts w:eastAsia="Arial"/>
          <w:color w:val="auto"/>
        </w:rPr>
      </w:pPr>
      <w:r>
        <w:rPr>
          <w:rFonts w:eastAsia="Arial"/>
        </w:rPr>
        <w:t>P</w:t>
      </w:r>
      <w:r w:rsidRPr="00AD1B7E">
        <w:rPr>
          <w:rFonts w:eastAsia="Arial"/>
        </w:rPr>
        <w:t xml:space="preserve">ayment </w:t>
      </w:r>
      <w:r>
        <w:rPr>
          <w:rFonts w:eastAsia="Arial"/>
        </w:rPr>
        <w:t xml:space="preserve">shall be released within 45 days </w:t>
      </w:r>
      <w:r w:rsidRPr="00AD1B7E">
        <w:rPr>
          <w:rFonts w:eastAsia="Arial"/>
        </w:rPr>
        <w:t>after receipt</w:t>
      </w:r>
      <w:r>
        <w:rPr>
          <w:rFonts w:eastAsia="Arial"/>
        </w:rPr>
        <w:t xml:space="preserve"> of Tax Invoices in triplicate</w:t>
      </w:r>
      <w:r w:rsidR="008F083D">
        <w:rPr>
          <w:rFonts w:eastAsia="Arial"/>
        </w:rPr>
        <w:t xml:space="preserve"> </w:t>
      </w:r>
      <w:r w:rsidRPr="00AD1B7E">
        <w:rPr>
          <w:rFonts w:eastAsia="Arial"/>
        </w:rPr>
        <w:t>&amp;</w:t>
      </w:r>
      <w:r>
        <w:rPr>
          <w:rFonts w:eastAsia="Arial"/>
        </w:rPr>
        <w:t xml:space="preserve"> verification of materials </w:t>
      </w:r>
      <w:r w:rsidR="007C21F6">
        <w:rPr>
          <w:rFonts w:eastAsia="Arial"/>
        </w:rPr>
        <w:t>by</w:t>
      </w:r>
      <w:r>
        <w:rPr>
          <w:rFonts w:eastAsia="Arial"/>
        </w:rPr>
        <w:t xml:space="preserve"> BSCL</w:t>
      </w:r>
      <w:r w:rsidRPr="00AD1B7E">
        <w:rPr>
          <w:rFonts w:eastAsia="Arial"/>
        </w:rPr>
        <w:t xml:space="preserve">. </w:t>
      </w:r>
    </w:p>
    <w:p w:rsidR="002B5655" w:rsidRPr="002B5655" w:rsidRDefault="002B5655" w:rsidP="000975D6">
      <w:pPr>
        <w:pStyle w:val="Default"/>
        <w:numPr>
          <w:ilvl w:val="0"/>
          <w:numId w:val="13"/>
        </w:numPr>
        <w:spacing w:after="31" w:line="360" w:lineRule="auto"/>
        <w:jc w:val="both"/>
        <w:rPr>
          <w:rFonts w:eastAsia="Arial"/>
          <w:b/>
          <w:color w:val="auto"/>
        </w:rPr>
      </w:pPr>
      <w:r w:rsidRPr="002B5655">
        <w:rPr>
          <w:rFonts w:eastAsia="Arial"/>
          <w:b/>
          <w:color w:val="auto"/>
        </w:rPr>
        <w:t>Issuance of Order:</w:t>
      </w:r>
    </w:p>
    <w:p w:rsidR="002B5655" w:rsidRPr="00BC5072" w:rsidRDefault="002B5655" w:rsidP="009261E7">
      <w:pPr>
        <w:tabs>
          <w:tab w:val="left" w:pos="660"/>
          <w:tab w:val="left" w:pos="5529"/>
        </w:tabs>
        <w:spacing w:line="360" w:lineRule="auto"/>
        <w:ind w:right="112"/>
        <w:jc w:val="both"/>
        <w:rPr>
          <w:rFonts w:ascii="Arial" w:eastAsia="Arial" w:hAnsi="Arial" w:cs="Arial"/>
          <w:sz w:val="24"/>
          <w:szCs w:val="24"/>
        </w:rPr>
      </w:pPr>
      <w:r w:rsidRPr="0041507A">
        <w:rPr>
          <w:rFonts w:ascii="Arial" w:eastAsia="Arial" w:hAnsi="Arial" w:cs="Arial"/>
          <w:sz w:val="24"/>
          <w:szCs w:val="24"/>
        </w:rPr>
        <w:t xml:space="preserve">The purchase order will be placed to the selected bidder whose bid has been determined to be substantially responsive. </w:t>
      </w:r>
      <w:r w:rsidRPr="00257A4C">
        <w:rPr>
          <w:rFonts w:ascii="Arial" w:eastAsia="Arial" w:hAnsi="Arial" w:cs="Arial"/>
          <w:b/>
          <w:sz w:val="24"/>
          <w:szCs w:val="24"/>
        </w:rPr>
        <w:t>The lowest responsive price</w:t>
      </w:r>
      <w:r w:rsidR="00D434DC" w:rsidRPr="00257A4C">
        <w:rPr>
          <w:rFonts w:ascii="Arial" w:eastAsia="Arial" w:hAnsi="Arial" w:cs="Arial"/>
          <w:b/>
          <w:sz w:val="24"/>
          <w:szCs w:val="24"/>
        </w:rPr>
        <w:t xml:space="preserve"> of total items to be supplied by the bidder</w:t>
      </w:r>
      <w:r w:rsidRPr="00257A4C">
        <w:rPr>
          <w:rFonts w:ascii="Arial" w:eastAsia="Arial" w:hAnsi="Arial" w:cs="Arial"/>
          <w:b/>
          <w:sz w:val="24"/>
          <w:szCs w:val="24"/>
        </w:rPr>
        <w:t xml:space="preserve"> sh</w:t>
      </w:r>
      <w:r w:rsidR="00D434DC" w:rsidRPr="00257A4C">
        <w:rPr>
          <w:rFonts w:ascii="Arial" w:eastAsia="Arial" w:hAnsi="Arial" w:cs="Arial"/>
          <w:b/>
          <w:sz w:val="24"/>
          <w:szCs w:val="24"/>
        </w:rPr>
        <w:t>all be taken into consideration but not the individual lowest price of each item.</w:t>
      </w:r>
      <w:r w:rsidR="008F083D">
        <w:rPr>
          <w:rFonts w:ascii="Arial" w:eastAsia="Arial" w:hAnsi="Arial" w:cs="Arial"/>
          <w:b/>
          <w:sz w:val="24"/>
          <w:szCs w:val="24"/>
        </w:rPr>
        <w:t xml:space="preserve"> </w:t>
      </w:r>
      <w:r w:rsidRPr="0041507A">
        <w:rPr>
          <w:rFonts w:ascii="Arial" w:eastAsia="Arial" w:hAnsi="Arial" w:cs="Arial"/>
          <w:sz w:val="24"/>
          <w:szCs w:val="24"/>
        </w:rPr>
        <w:t>Any effort by a bidder to influence the purchaser in its decision on bid evaluation or placement of purchase order may result in rejection of the bidder’s offer.</w:t>
      </w:r>
    </w:p>
    <w:p w:rsidR="00BC5072" w:rsidRPr="000975D6" w:rsidRDefault="00BC5072" w:rsidP="000975D6">
      <w:pPr>
        <w:pStyle w:val="ListParagraph"/>
        <w:numPr>
          <w:ilvl w:val="0"/>
          <w:numId w:val="13"/>
        </w:numPr>
        <w:spacing w:line="360" w:lineRule="auto"/>
        <w:ind w:right="69"/>
        <w:jc w:val="both"/>
        <w:rPr>
          <w:rFonts w:ascii="Arial" w:eastAsia="Arial" w:hAnsi="Arial" w:cs="Arial"/>
          <w:sz w:val="24"/>
          <w:szCs w:val="24"/>
        </w:rPr>
      </w:pPr>
      <w:r w:rsidRPr="000975D6">
        <w:rPr>
          <w:rFonts w:ascii="Arial" w:eastAsia="Arial" w:hAnsi="Arial" w:cs="Arial"/>
          <w:b/>
          <w:sz w:val="24"/>
          <w:szCs w:val="24"/>
        </w:rPr>
        <w:t>Price variation clause</w:t>
      </w:r>
      <w:r w:rsidRPr="000975D6">
        <w:rPr>
          <w:rFonts w:ascii="Arial" w:eastAsia="Arial" w:hAnsi="Arial" w:cs="Arial"/>
          <w:sz w:val="24"/>
          <w:szCs w:val="24"/>
        </w:rPr>
        <w:t>:</w:t>
      </w:r>
    </w:p>
    <w:p w:rsidR="006B16F3" w:rsidRDefault="00A70D77" w:rsidP="00BC5072">
      <w:pPr>
        <w:spacing w:line="360" w:lineRule="auto"/>
        <w:ind w:right="69"/>
        <w:jc w:val="both"/>
        <w:rPr>
          <w:rFonts w:ascii="Arial" w:eastAsia="Arial" w:hAnsi="Arial" w:cs="Arial"/>
          <w:sz w:val="24"/>
          <w:szCs w:val="24"/>
        </w:rPr>
      </w:pPr>
      <w:r>
        <w:rPr>
          <w:rFonts w:ascii="Arial" w:eastAsia="Arial" w:hAnsi="Arial" w:cs="Arial"/>
          <w:sz w:val="24"/>
          <w:szCs w:val="24"/>
        </w:rPr>
        <w:t xml:space="preserve">During the bid validity period, if the bidder sells the same </w:t>
      </w:r>
      <w:r w:rsidRPr="00E21C51">
        <w:rPr>
          <w:rFonts w:ascii="Arial" w:eastAsia="Arial" w:hAnsi="Arial" w:cs="Arial"/>
          <w:sz w:val="24"/>
          <w:szCs w:val="24"/>
        </w:rPr>
        <w:t>item</w:t>
      </w:r>
      <w:r>
        <w:rPr>
          <w:rFonts w:ascii="Arial" w:eastAsia="Arial" w:hAnsi="Arial" w:cs="Arial"/>
          <w:sz w:val="24"/>
          <w:szCs w:val="24"/>
        </w:rPr>
        <w:t xml:space="preserve">s to any </w:t>
      </w:r>
      <w:r w:rsidR="006B16F3" w:rsidRPr="00E21C51">
        <w:rPr>
          <w:rFonts w:ascii="Arial" w:eastAsia="Arial" w:hAnsi="Arial" w:cs="Arial"/>
          <w:sz w:val="24"/>
          <w:szCs w:val="24"/>
        </w:rPr>
        <w:t xml:space="preserve">other  department/Organization  at  a  price  lower  than  the  price fixed  for  </w:t>
      </w:r>
      <w:r w:rsidR="006B16F3">
        <w:rPr>
          <w:rFonts w:ascii="Arial" w:eastAsia="Arial" w:hAnsi="Arial" w:cs="Arial"/>
          <w:sz w:val="24"/>
          <w:szCs w:val="24"/>
        </w:rPr>
        <w:t>BSCL</w:t>
      </w:r>
      <w:r w:rsidR="006B16F3" w:rsidRPr="00E21C51">
        <w:rPr>
          <w:rFonts w:ascii="Arial" w:eastAsia="Arial" w:hAnsi="Arial" w:cs="Arial"/>
          <w:sz w:val="24"/>
          <w:szCs w:val="24"/>
        </w:rPr>
        <w:t xml:space="preserve">  the  </w:t>
      </w:r>
      <w:r>
        <w:rPr>
          <w:rFonts w:ascii="Arial" w:eastAsia="Arial" w:hAnsi="Arial" w:cs="Arial"/>
          <w:sz w:val="24"/>
          <w:szCs w:val="24"/>
        </w:rPr>
        <w:t>bidder</w:t>
      </w:r>
      <w:r w:rsidR="006B16F3" w:rsidRPr="00E21C51">
        <w:rPr>
          <w:rFonts w:ascii="Arial" w:eastAsia="Arial" w:hAnsi="Arial" w:cs="Arial"/>
          <w:sz w:val="24"/>
          <w:szCs w:val="24"/>
        </w:rPr>
        <w:t xml:space="preserve">  must  voluntarily  pass  on  the  price difference to </w:t>
      </w:r>
      <w:r w:rsidR="006B16F3">
        <w:rPr>
          <w:rFonts w:ascii="Arial" w:eastAsia="Arial" w:hAnsi="Arial" w:cs="Arial"/>
          <w:sz w:val="24"/>
          <w:szCs w:val="24"/>
        </w:rPr>
        <w:t>BSCL with immediate effect.</w:t>
      </w:r>
    </w:p>
    <w:p w:rsidR="00A70D77" w:rsidRPr="000975D6" w:rsidRDefault="006B16F3" w:rsidP="000975D6">
      <w:pPr>
        <w:pStyle w:val="ListParagraph"/>
        <w:numPr>
          <w:ilvl w:val="0"/>
          <w:numId w:val="13"/>
        </w:numPr>
        <w:spacing w:line="360" w:lineRule="auto"/>
        <w:ind w:right="69"/>
        <w:jc w:val="both"/>
        <w:rPr>
          <w:rFonts w:ascii="Arial" w:eastAsia="Arial" w:hAnsi="Arial" w:cs="Arial"/>
          <w:sz w:val="24"/>
          <w:szCs w:val="24"/>
        </w:rPr>
      </w:pPr>
      <w:r w:rsidRPr="000975D6">
        <w:rPr>
          <w:rFonts w:ascii="Arial" w:eastAsia="Arial" w:hAnsi="Arial" w:cs="Arial"/>
          <w:b/>
          <w:sz w:val="24"/>
          <w:szCs w:val="24"/>
        </w:rPr>
        <w:t>Indemnity</w:t>
      </w:r>
      <w:r w:rsidR="00A70D77" w:rsidRPr="000975D6">
        <w:rPr>
          <w:rFonts w:ascii="Arial" w:eastAsia="Arial" w:hAnsi="Arial" w:cs="Arial"/>
          <w:sz w:val="24"/>
          <w:szCs w:val="24"/>
        </w:rPr>
        <w:t>:</w:t>
      </w:r>
    </w:p>
    <w:p w:rsidR="006B16F3" w:rsidRDefault="006B16F3" w:rsidP="00A70D77">
      <w:pPr>
        <w:spacing w:line="360" w:lineRule="auto"/>
        <w:ind w:right="69"/>
        <w:jc w:val="both"/>
        <w:rPr>
          <w:rFonts w:ascii="Arial" w:eastAsia="Arial" w:hAnsi="Arial" w:cs="Arial"/>
          <w:sz w:val="24"/>
          <w:szCs w:val="24"/>
        </w:rPr>
      </w:pPr>
      <w:r w:rsidRPr="00E21C51">
        <w:rPr>
          <w:rFonts w:ascii="Arial" w:eastAsia="Arial" w:hAnsi="Arial" w:cs="Arial"/>
          <w:sz w:val="24"/>
          <w:szCs w:val="24"/>
        </w:rPr>
        <w:t xml:space="preserve">The selected </w:t>
      </w:r>
      <w:r w:rsidR="00A70D77">
        <w:rPr>
          <w:rFonts w:ascii="Arial" w:eastAsia="Arial" w:hAnsi="Arial" w:cs="Arial"/>
          <w:sz w:val="24"/>
          <w:szCs w:val="24"/>
        </w:rPr>
        <w:t>bidder</w:t>
      </w:r>
      <w:r w:rsidRPr="00E21C51">
        <w:rPr>
          <w:rFonts w:ascii="Arial" w:eastAsia="Arial" w:hAnsi="Arial" w:cs="Arial"/>
          <w:sz w:val="24"/>
          <w:szCs w:val="24"/>
        </w:rPr>
        <w:t xml:space="preserve"> shall indemnify </w:t>
      </w:r>
      <w:r>
        <w:rPr>
          <w:rFonts w:ascii="Arial" w:eastAsia="Arial" w:hAnsi="Arial" w:cs="Arial"/>
          <w:sz w:val="24"/>
          <w:szCs w:val="24"/>
        </w:rPr>
        <w:t>BSCL</w:t>
      </w:r>
      <w:r w:rsidRPr="00E21C51">
        <w:rPr>
          <w:rFonts w:ascii="Arial" w:eastAsia="Arial" w:hAnsi="Arial" w:cs="Arial"/>
          <w:sz w:val="24"/>
          <w:szCs w:val="24"/>
        </w:rPr>
        <w:t xml:space="preserve"> against all third party claims of infringement of patent, trademark/copy right or industrial design rights arising from the use of the supplied items and related services or any part thereof. </w:t>
      </w:r>
      <w:r>
        <w:rPr>
          <w:rFonts w:ascii="Arial" w:eastAsia="Arial" w:hAnsi="Arial" w:cs="Arial"/>
          <w:sz w:val="24"/>
          <w:szCs w:val="24"/>
        </w:rPr>
        <w:t xml:space="preserve">BSCL stands indemnified from any claims that the vendor’s manpower may opt to have towards </w:t>
      </w:r>
      <w:r w:rsidRPr="00E21C51">
        <w:rPr>
          <w:rFonts w:ascii="Arial" w:eastAsia="Arial" w:hAnsi="Arial" w:cs="Arial"/>
          <w:sz w:val="24"/>
          <w:szCs w:val="24"/>
        </w:rPr>
        <w:t>the discharge oftheir duties in the fulfilment of the purchase orders.</w:t>
      </w:r>
    </w:p>
    <w:p w:rsidR="00B008BC" w:rsidRPr="000975D6" w:rsidRDefault="006B16F3" w:rsidP="000975D6">
      <w:pPr>
        <w:pStyle w:val="ListParagraph"/>
        <w:numPr>
          <w:ilvl w:val="0"/>
          <w:numId w:val="13"/>
        </w:numPr>
        <w:spacing w:line="360" w:lineRule="auto"/>
        <w:ind w:right="69"/>
        <w:jc w:val="both"/>
        <w:rPr>
          <w:rFonts w:ascii="Arial" w:eastAsia="Arial" w:hAnsi="Arial" w:cs="Arial"/>
          <w:sz w:val="24"/>
          <w:szCs w:val="24"/>
        </w:rPr>
      </w:pPr>
      <w:r w:rsidRPr="000975D6">
        <w:rPr>
          <w:rFonts w:ascii="Arial" w:eastAsia="Arial" w:hAnsi="Arial" w:cs="Arial"/>
          <w:b/>
          <w:sz w:val="24"/>
          <w:szCs w:val="24"/>
        </w:rPr>
        <w:t>Termination for Default</w:t>
      </w:r>
      <w:r w:rsidR="00B008BC" w:rsidRPr="000975D6">
        <w:rPr>
          <w:rFonts w:ascii="Arial" w:eastAsia="Arial" w:hAnsi="Arial" w:cs="Arial"/>
          <w:sz w:val="24"/>
          <w:szCs w:val="24"/>
        </w:rPr>
        <w:t>:</w:t>
      </w:r>
    </w:p>
    <w:p w:rsidR="00CF500F" w:rsidRDefault="006B16F3" w:rsidP="00CF500F">
      <w:pPr>
        <w:spacing w:line="360" w:lineRule="auto"/>
        <w:ind w:right="69"/>
        <w:jc w:val="both"/>
        <w:rPr>
          <w:rFonts w:ascii="Arial" w:eastAsia="Arial" w:hAnsi="Arial" w:cs="Arial"/>
          <w:sz w:val="24"/>
          <w:szCs w:val="24"/>
        </w:rPr>
      </w:pPr>
      <w:r>
        <w:rPr>
          <w:rFonts w:ascii="Arial" w:eastAsia="Arial" w:hAnsi="Arial" w:cs="Arial"/>
          <w:sz w:val="24"/>
          <w:szCs w:val="24"/>
        </w:rPr>
        <w:t xml:space="preserve">Default </w:t>
      </w:r>
      <w:r w:rsidRPr="00E21C51">
        <w:rPr>
          <w:rFonts w:ascii="Arial" w:eastAsia="Arial" w:hAnsi="Arial" w:cs="Arial"/>
          <w:sz w:val="24"/>
          <w:szCs w:val="24"/>
        </w:rPr>
        <w:t>is</w:t>
      </w:r>
      <w:r w:rsidR="00B008BC">
        <w:rPr>
          <w:rFonts w:ascii="Arial" w:eastAsia="Arial" w:hAnsi="Arial" w:cs="Arial"/>
          <w:sz w:val="24"/>
          <w:szCs w:val="24"/>
        </w:rPr>
        <w:t xml:space="preserve"> said to have occurred</w:t>
      </w:r>
      <w:r>
        <w:rPr>
          <w:rFonts w:ascii="Arial" w:eastAsia="Arial" w:hAnsi="Arial" w:cs="Arial"/>
          <w:sz w:val="24"/>
          <w:szCs w:val="24"/>
        </w:rPr>
        <w:t xml:space="preserve"> if the </w:t>
      </w:r>
      <w:r w:rsidR="00B008BC">
        <w:rPr>
          <w:rFonts w:ascii="Arial" w:eastAsia="Arial" w:hAnsi="Arial" w:cs="Arial"/>
          <w:sz w:val="24"/>
          <w:szCs w:val="24"/>
        </w:rPr>
        <w:t>bidder</w:t>
      </w:r>
      <w:r>
        <w:rPr>
          <w:rFonts w:ascii="Arial" w:eastAsia="Arial" w:hAnsi="Arial" w:cs="Arial"/>
          <w:sz w:val="24"/>
          <w:szCs w:val="24"/>
        </w:rPr>
        <w:t xml:space="preserve"> fails to </w:t>
      </w:r>
      <w:r w:rsidRPr="00E21C51">
        <w:rPr>
          <w:rFonts w:ascii="Arial" w:eastAsia="Arial" w:hAnsi="Arial" w:cs="Arial"/>
          <w:sz w:val="24"/>
          <w:szCs w:val="24"/>
        </w:rPr>
        <w:t xml:space="preserve">deliver any or all of the services within the time period (s) </w:t>
      </w:r>
      <w:r>
        <w:rPr>
          <w:rFonts w:ascii="Arial" w:eastAsia="Arial" w:hAnsi="Arial" w:cs="Arial"/>
          <w:sz w:val="24"/>
          <w:szCs w:val="24"/>
        </w:rPr>
        <w:t xml:space="preserve">specified in the purchase order or any extension thereof </w:t>
      </w:r>
      <w:r w:rsidRPr="00E21C51">
        <w:rPr>
          <w:rFonts w:ascii="Arial" w:eastAsia="Arial" w:hAnsi="Arial" w:cs="Arial"/>
          <w:sz w:val="24"/>
          <w:szCs w:val="24"/>
        </w:rPr>
        <w:t>gr</w:t>
      </w:r>
      <w:r>
        <w:rPr>
          <w:rFonts w:ascii="Arial" w:eastAsia="Arial" w:hAnsi="Arial" w:cs="Arial"/>
          <w:sz w:val="24"/>
          <w:szCs w:val="24"/>
        </w:rPr>
        <w:t xml:space="preserve">anted by BSCL. </w:t>
      </w:r>
    </w:p>
    <w:p w:rsidR="00CF500F" w:rsidRPr="000975D6" w:rsidRDefault="00CF500F" w:rsidP="000975D6">
      <w:pPr>
        <w:pStyle w:val="ListParagraph"/>
        <w:numPr>
          <w:ilvl w:val="0"/>
          <w:numId w:val="13"/>
        </w:numPr>
        <w:spacing w:line="360" w:lineRule="auto"/>
        <w:ind w:right="69"/>
        <w:jc w:val="both"/>
        <w:rPr>
          <w:rFonts w:ascii="Arial" w:eastAsia="Arial" w:hAnsi="Arial" w:cs="Arial"/>
          <w:b/>
          <w:sz w:val="24"/>
          <w:szCs w:val="24"/>
        </w:rPr>
      </w:pPr>
      <w:r w:rsidRPr="000975D6">
        <w:rPr>
          <w:rFonts w:ascii="Arial" w:eastAsia="Arial" w:hAnsi="Arial" w:cs="Arial"/>
          <w:b/>
          <w:sz w:val="24"/>
          <w:szCs w:val="24"/>
        </w:rPr>
        <w:t>Limitation of Liability:</w:t>
      </w:r>
    </w:p>
    <w:p w:rsidR="00481068" w:rsidRDefault="00481068" w:rsidP="00CF500F">
      <w:pPr>
        <w:spacing w:line="360" w:lineRule="auto"/>
        <w:ind w:right="69"/>
        <w:jc w:val="both"/>
        <w:rPr>
          <w:rFonts w:ascii="Arial" w:eastAsia="Arial" w:hAnsi="Arial" w:cs="Arial"/>
          <w:sz w:val="24"/>
          <w:szCs w:val="24"/>
        </w:rPr>
      </w:pPr>
      <w:r>
        <w:rPr>
          <w:rFonts w:ascii="Arial" w:eastAsia="Arial" w:hAnsi="Arial" w:cs="Arial"/>
          <w:sz w:val="24"/>
          <w:szCs w:val="24"/>
        </w:rPr>
        <w:t>The Selected bidder m</w:t>
      </w:r>
      <w:r w:rsidR="00CF500F" w:rsidRPr="00CF500F">
        <w:rPr>
          <w:rFonts w:ascii="Arial" w:eastAsia="Arial" w:hAnsi="Arial" w:cs="Arial"/>
          <w:sz w:val="24"/>
          <w:szCs w:val="24"/>
        </w:rPr>
        <w:t>aximum aggregate liability for any and all losses, liabilities, expenses (including legal expenses), damages, claims or actions incurred under or in connection with a specific order, arising in or by virtue of breach of contract, tort (including negligence), misrepresentation, breach of statutory duty, strict liability, infringement of intellectual property rights or otherwise, shall in no circumstances exceed a sum equal to the total contract</w:t>
      </w:r>
      <w:r w:rsidR="000975D6">
        <w:rPr>
          <w:rFonts w:ascii="Arial" w:eastAsia="Arial" w:hAnsi="Arial" w:cs="Arial"/>
          <w:sz w:val="24"/>
          <w:szCs w:val="24"/>
        </w:rPr>
        <w:t>/ purchase</w:t>
      </w:r>
      <w:r w:rsidR="00CF500F" w:rsidRPr="00CF500F">
        <w:rPr>
          <w:rFonts w:ascii="Arial" w:eastAsia="Arial" w:hAnsi="Arial" w:cs="Arial"/>
          <w:sz w:val="24"/>
          <w:szCs w:val="24"/>
        </w:rPr>
        <w:t xml:space="preserve"> price.</w:t>
      </w:r>
    </w:p>
    <w:p w:rsidR="00174FD2" w:rsidRDefault="00174FD2" w:rsidP="00CF500F">
      <w:pPr>
        <w:spacing w:line="360" w:lineRule="auto"/>
        <w:ind w:right="69"/>
        <w:jc w:val="both"/>
        <w:rPr>
          <w:rFonts w:ascii="Arial" w:eastAsia="Arial" w:hAnsi="Arial" w:cs="Arial"/>
          <w:sz w:val="24"/>
          <w:szCs w:val="24"/>
        </w:rPr>
      </w:pPr>
    </w:p>
    <w:p w:rsidR="00174FD2" w:rsidRPr="00CF500F" w:rsidRDefault="00174FD2" w:rsidP="00CF500F">
      <w:pPr>
        <w:spacing w:line="360" w:lineRule="auto"/>
        <w:ind w:right="69"/>
        <w:jc w:val="both"/>
        <w:rPr>
          <w:rFonts w:ascii="Arial" w:eastAsia="Arial" w:hAnsi="Arial" w:cs="Arial"/>
          <w:sz w:val="24"/>
          <w:szCs w:val="24"/>
        </w:rPr>
      </w:pPr>
    </w:p>
    <w:p w:rsidR="00CF500F" w:rsidRPr="000975D6" w:rsidRDefault="00CF500F" w:rsidP="000975D6">
      <w:pPr>
        <w:pStyle w:val="ListParagraph"/>
        <w:numPr>
          <w:ilvl w:val="0"/>
          <w:numId w:val="13"/>
        </w:numPr>
        <w:spacing w:line="360" w:lineRule="auto"/>
        <w:ind w:right="69"/>
        <w:jc w:val="both"/>
        <w:rPr>
          <w:rFonts w:ascii="Arial" w:eastAsia="Arial" w:hAnsi="Arial" w:cs="Arial"/>
          <w:b/>
          <w:sz w:val="24"/>
          <w:szCs w:val="24"/>
        </w:rPr>
      </w:pPr>
      <w:r w:rsidRPr="000975D6">
        <w:rPr>
          <w:rFonts w:ascii="Arial" w:eastAsia="Arial" w:hAnsi="Arial" w:cs="Arial"/>
          <w:b/>
          <w:sz w:val="24"/>
          <w:szCs w:val="24"/>
        </w:rPr>
        <w:t>Jurisdiction</w:t>
      </w:r>
      <w:r w:rsidR="005B7E3F" w:rsidRPr="000975D6">
        <w:rPr>
          <w:rFonts w:ascii="Arial" w:eastAsia="Arial" w:hAnsi="Arial" w:cs="Arial"/>
          <w:b/>
          <w:sz w:val="24"/>
          <w:szCs w:val="24"/>
        </w:rPr>
        <w:t xml:space="preserve">: </w:t>
      </w:r>
    </w:p>
    <w:p w:rsidR="00481068" w:rsidRDefault="00481068" w:rsidP="00D31917">
      <w:pPr>
        <w:spacing w:line="360" w:lineRule="auto"/>
        <w:ind w:right="69"/>
        <w:jc w:val="both"/>
        <w:rPr>
          <w:rFonts w:ascii="Arial" w:eastAsia="Arial" w:hAnsi="Arial" w:cs="Arial"/>
          <w:sz w:val="24"/>
          <w:szCs w:val="24"/>
        </w:rPr>
      </w:pPr>
      <w:r w:rsidRPr="00481068">
        <w:rPr>
          <w:rFonts w:ascii="Arial" w:eastAsia="Arial" w:hAnsi="Arial" w:cs="Arial"/>
          <w:sz w:val="24"/>
          <w:szCs w:val="24"/>
        </w:rPr>
        <w:t>This terms and conditions shall be governed by, and construed and enforced in accordance with the laws of India. All disputes, controversies and differences of opinion arising out of or in connection with this or for the breach for any alleged wrongful termination hereof which cannot be settled amicably by mutual agreement of the Parties shall be settled by courts of competent jurisdiction in Bhubaneswar. The prevailing Party shall be entitled to recover from the other Party its reasonable legal and related costs and expenses, including without limitation, attorney fees.</w:t>
      </w:r>
    </w:p>
    <w:p w:rsidR="00481068" w:rsidRPr="00481068" w:rsidRDefault="00481068" w:rsidP="00481068">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b/>
          <w:sz w:val="24"/>
          <w:szCs w:val="24"/>
        </w:rPr>
      </w:pPr>
      <w:r>
        <w:rPr>
          <w:rFonts w:ascii="Arial" w:eastAsia="Arial" w:hAnsi="Arial" w:cs="Arial"/>
          <w:b/>
          <w:sz w:val="24"/>
          <w:szCs w:val="24"/>
        </w:rPr>
        <w:t>Confidentiality:</w:t>
      </w:r>
    </w:p>
    <w:p w:rsidR="00481068" w:rsidRPr="00481068" w:rsidRDefault="00481068" w:rsidP="00481068">
      <w:pP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sz w:val="24"/>
          <w:szCs w:val="24"/>
        </w:rPr>
      </w:pPr>
      <w:r w:rsidRPr="00481068">
        <w:rPr>
          <w:rFonts w:ascii="Arial" w:eastAsia="Arial" w:hAnsi="Arial" w:cs="Arial"/>
          <w:sz w:val="24"/>
          <w:szCs w:val="24"/>
        </w:rPr>
        <w:t xml:space="preserve">The information communicated by BSCL in connection with the subject matter, </w:t>
      </w:r>
      <w:bookmarkStart w:id="0" w:name="_DV_M105"/>
      <w:bookmarkEnd w:id="0"/>
      <w:r w:rsidRPr="00481068">
        <w:rPr>
          <w:rFonts w:ascii="Arial" w:eastAsia="Arial" w:hAnsi="Arial" w:cs="Arial"/>
          <w:sz w:val="24"/>
          <w:szCs w:val="24"/>
        </w:rPr>
        <w:t>shall be received in strict confidence</w:t>
      </w:r>
      <w:bookmarkStart w:id="1" w:name="_DV_M106"/>
      <w:bookmarkEnd w:id="1"/>
      <w:r w:rsidRPr="00481068">
        <w:rPr>
          <w:rFonts w:ascii="Arial" w:eastAsia="Arial" w:hAnsi="Arial" w:cs="Arial"/>
          <w:sz w:val="24"/>
          <w:szCs w:val="24"/>
        </w:rPr>
        <w:t xml:space="preserve"> by the selected bidder and will be used only for purposes of this Agreement, and that no such information will be disclosed by the selected bidder, its agents, contractors or employees without the prior written consent of BSCL, to any third party or person. The selected bidder further agrees to use the same measures and level of protection it uses to protect its own confidential information, but in any event not less than reasonable measures, to prevent the disclosure of such information to any outside third party or person. None of the terms and conditions of shall be communicated to or discussed by a Party with any third party without the consent of the other Party.</w:t>
      </w:r>
    </w:p>
    <w:p w:rsidR="00481068" w:rsidRDefault="00481068" w:rsidP="00481068">
      <w:pPr>
        <w:pStyle w:val="ListParagraph"/>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b/>
          <w:sz w:val="24"/>
          <w:szCs w:val="24"/>
        </w:rPr>
      </w:pPr>
      <w:r w:rsidRPr="00481068">
        <w:rPr>
          <w:rFonts w:ascii="Arial" w:eastAsia="Arial" w:hAnsi="Arial" w:cs="Arial"/>
          <w:b/>
          <w:sz w:val="24"/>
          <w:szCs w:val="24"/>
        </w:rPr>
        <w:t>Waiver</w:t>
      </w:r>
      <w:r>
        <w:rPr>
          <w:rFonts w:ascii="Arial" w:eastAsia="Arial" w:hAnsi="Arial" w:cs="Arial"/>
          <w:b/>
          <w:sz w:val="24"/>
          <w:szCs w:val="24"/>
        </w:rPr>
        <w:t>:</w:t>
      </w:r>
    </w:p>
    <w:p w:rsidR="00481068" w:rsidRDefault="00481068" w:rsidP="004810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sz w:val="24"/>
          <w:szCs w:val="24"/>
        </w:rPr>
      </w:pPr>
      <w:r w:rsidRPr="00481068">
        <w:rPr>
          <w:rFonts w:ascii="Arial" w:eastAsia="Arial" w:hAnsi="Arial" w:cs="Arial"/>
          <w:sz w:val="24"/>
          <w:szCs w:val="24"/>
        </w:rPr>
        <w:t>No failure or election by either Party to enforce any right hereunder shall be deemed a waiver.</w:t>
      </w:r>
    </w:p>
    <w:p w:rsidR="001A70CC" w:rsidRPr="001A70CC" w:rsidRDefault="001A70CC" w:rsidP="001A70CC">
      <w:pPr>
        <w:pStyle w:val="ListParagraph"/>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b/>
          <w:sz w:val="24"/>
          <w:szCs w:val="24"/>
        </w:rPr>
      </w:pPr>
      <w:r w:rsidRPr="001A70CC">
        <w:rPr>
          <w:rFonts w:ascii="Arial" w:eastAsia="Arial" w:hAnsi="Arial" w:cs="Arial"/>
          <w:b/>
          <w:sz w:val="24"/>
          <w:szCs w:val="24"/>
        </w:rPr>
        <w:t>Assignment:</w:t>
      </w:r>
    </w:p>
    <w:p w:rsidR="001A70CC" w:rsidRPr="001A70CC" w:rsidRDefault="001A70CC" w:rsidP="001A70CC">
      <w:pPr>
        <w:tabs>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sz w:val="24"/>
          <w:szCs w:val="24"/>
        </w:rPr>
      </w:pPr>
      <w:r w:rsidRPr="001A70CC">
        <w:rPr>
          <w:rFonts w:ascii="Arial" w:eastAsia="Arial" w:hAnsi="Arial" w:cs="Arial"/>
          <w:sz w:val="24"/>
          <w:szCs w:val="24"/>
        </w:rPr>
        <w:t>The selected vendor shall not assign any of its rights or obligations as mentioned herein any attempted assignment or transfer shall be void.</w:t>
      </w:r>
    </w:p>
    <w:p w:rsidR="001A70CC" w:rsidRPr="00481068" w:rsidRDefault="001A70CC" w:rsidP="004810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eastAsia="Arial" w:hAnsi="Arial" w:cs="Arial"/>
          <w:sz w:val="24"/>
          <w:szCs w:val="24"/>
        </w:rPr>
      </w:pPr>
    </w:p>
    <w:p w:rsidR="00481068" w:rsidRPr="00481068" w:rsidRDefault="00481068" w:rsidP="004810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p>
    <w:p w:rsidR="00F269F4" w:rsidRPr="00481068" w:rsidRDefault="00481068" w:rsidP="00481068">
      <w:pPr>
        <w:jc w:val="right"/>
        <w:rPr>
          <w:rFonts w:ascii="Arial" w:eastAsia="Arial" w:hAnsi="Arial" w:cs="Arial"/>
          <w:sz w:val="24"/>
          <w:szCs w:val="24"/>
        </w:rPr>
      </w:pPr>
      <w:r>
        <w:rPr>
          <w:rFonts w:ascii="Arial" w:eastAsia="Arial" w:hAnsi="Arial" w:cs="Arial"/>
          <w:sz w:val="24"/>
          <w:szCs w:val="24"/>
        </w:rPr>
        <w:br w:type="page"/>
      </w:r>
      <w:r w:rsidR="00655340" w:rsidRPr="00655340">
        <w:rPr>
          <w:rFonts w:ascii="Arial" w:eastAsia="Arial" w:hAnsi="Arial" w:cs="Arial"/>
          <w:b/>
          <w:sz w:val="24"/>
          <w:szCs w:val="24"/>
        </w:rPr>
        <w:lastRenderedPageBreak/>
        <w:t>Annexure:</w:t>
      </w:r>
      <w:r w:rsidR="00432F7E">
        <w:rPr>
          <w:rFonts w:ascii="Arial" w:eastAsia="Arial" w:hAnsi="Arial" w:cs="Arial"/>
          <w:b/>
          <w:sz w:val="24"/>
          <w:szCs w:val="24"/>
        </w:rPr>
        <w:t xml:space="preserve"> I</w:t>
      </w:r>
    </w:p>
    <w:p w:rsidR="00D808A2" w:rsidRPr="00323AC7" w:rsidRDefault="00E07BAF" w:rsidP="00323AC7">
      <w:pPr>
        <w:spacing w:line="360" w:lineRule="auto"/>
        <w:ind w:left="43" w:right="758" w:hanging="43"/>
        <w:jc w:val="center"/>
        <w:rPr>
          <w:rFonts w:ascii="Arial" w:eastAsia="Arial" w:hAnsi="Arial" w:cs="Arial"/>
          <w:b/>
          <w:sz w:val="24"/>
          <w:szCs w:val="24"/>
        </w:rPr>
      </w:pPr>
      <w:r w:rsidRPr="00323AC7">
        <w:rPr>
          <w:rFonts w:ascii="Arial" w:eastAsia="Arial" w:hAnsi="Arial" w:cs="Arial"/>
          <w:b/>
          <w:sz w:val="24"/>
          <w:szCs w:val="24"/>
        </w:rPr>
        <w:t>Product Specification</w:t>
      </w:r>
    </w:p>
    <w:tbl>
      <w:tblPr>
        <w:tblW w:w="10362" w:type="dxa"/>
        <w:tblCellMar>
          <w:left w:w="0" w:type="dxa"/>
          <w:right w:w="0" w:type="dxa"/>
        </w:tblCellMar>
        <w:tblLook w:val="04A0"/>
      </w:tblPr>
      <w:tblGrid>
        <w:gridCol w:w="619"/>
        <w:gridCol w:w="4092"/>
        <w:gridCol w:w="709"/>
        <w:gridCol w:w="992"/>
        <w:gridCol w:w="3950"/>
      </w:tblGrid>
      <w:tr w:rsidR="00323AC7" w:rsidTr="00D60AC4">
        <w:trPr>
          <w:trHeight w:val="315"/>
        </w:trPr>
        <w:tc>
          <w:tcPr>
            <w:tcW w:w="619"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323AC7" w:rsidRPr="00C64DB8" w:rsidRDefault="00323AC7">
            <w:pPr>
              <w:jc w:val="center"/>
              <w:rPr>
                <w:rFonts w:ascii="Arial" w:hAnsi="Arial" w:cs="Arial"/>
                <w:b/>
                <w:bCs/>
                <w:color w:val="000000"/>
                <w:sz w:val="24"/>
                <w:szCs w:val="24"/>
              </w:rPr>
            </w:pPr>
            <w:proofErr w:type="spellStart"/>
            <w:r w:rsidRPr="00C64DB8">
              <w:rPr>
                <w:rFonts w:ascii="Arial" w:hAnsi="Arial" w:cs="Arial"/>
                <w:b/>
                <w:bCs/>
                <w:color w:val="000000"/>
                <w:sz w:val="24"/>
                <w:szCs w:val="24"/>
              </w:rPr>
              <w:t>Sl.No</w:t>
            </w:r>
            <w:proofErr w:type="spellEnd"/>
          </w:p>
        </w:tc>
        <w:tc>
          <w:tcPr>
            <w:tcW w:w="4092"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323AC7" w:rsidRPr="00C64DB8" w:rsidRDefault="00323AC7">
            <w:pPr>
              <w:jc w:val="center"/>
              <w:rPr>
                <w:rFonts w:ascii="Arial" w:hAnsi="Arial" w:cs="Arial"/>
                <w:b/>
                <w:bCs/>
                <w:color w:val="000000"/>
                <w:sz w:val="24"/>
                <w:szCs w:val="24"/>
              </w:rPr>
            </w:pPr>
            <w:r w:rsidRPr="00C64DB8">
              <w:rPr>
                <w:rFonts w:ascii="Arial" w:hAnsi="Arial" w:cs="Arial"/>
                <w:b/>
                <w:bCs/>
                <w:color w:val="000000"/>
                <w:sz w:val="24"/>
                <w:szCs w:val="24"/>
              </w:rPr>
              <w:t>Description/Specification</w:t>
            </w:r>
          </w:p>
        </w:tc>
        <w:tc>
          <w:tcPr>
            <w:tcW w:w="70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323AC7" w:rsidRPr="00C64DB8" w:rsidRDefault="00323AC7">
            <w:pPr>
              <w:jc w:val="center"/>
              <w:rPr>
                <w:rFonts w:ascii="Arial" w:hAnsi="Arial" w:cs="Arial"/>
                <w:b/>
                <w:bCs/>
                <w:color w:val="000000"/>
                <w:sz w:val="24"/>
                <w:szCs w:val="24"/>
              </w:rPr>
            </w:pPr>
            <w:r w:rsidRPr="00C64DB8">
              <w:rPr>
                <w:rFonts w:ascii="Arial" w:hAnsi="Arial" w:cs="Arial"/>
                <w:b/>
                <w:bCs/>
                <w:color w:val="000000"/>
                <w:sz w:val="24"/>
                <w:szCs w:val="24"/>
              </w:rPr>
              <w:t>Unit</w:t>
            </w:r>
          </w:p>
        </w:tc>
        <w:tc>
          <w:tcPr>
            <w:tcW w:w="992"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323AC7" w:rsidRPr="00C64DB8" w:rsidRDefault="00323AC7">
            <w:pPr>
              <w:jc w:val="center"/>
              <w:rPr>
                <w:rFonts w:ascii="Arial" w:hAnsi="Arial" w:cs="Arial"/>
                <w:b/>
                <w:bCs/>
                <w:color w:val="000000"/>
                <w:sz w:val="24"/>
                <w:szCs w:val="24"/>
              </w:rPr>
            </w:pPr>
            <w:r w:rsidRPr="00C64DB8">
              <w:rPr>
                <w:rFonts w:ascii="Arial" w:hAnsi="Arial" w:cs="Arial"/>
                <w:b/>
                <w:bCs/>
                <w:color w:val="000000"/>
                <w:sz w:val="24"/>
                <w:szCs w:val="24"/>
              </w:rPr>
              <w:t>Quantity</w:t>
            </w:r>
          </w:p>
        </w:tc>
        <w:tc>
          <w:tcPr>
            <w:tcW w:w="395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323AC7" w:rsidRPr="00C64DB8" w:rsidRDefault="00323AC7">
            <w:pPr>
              <w:jc w:val="center"/>
              <w:rPr>
                <w:rFonts w:ascii="Arial" w:hAnsi="Arial" w:cs="Arial"/>
                <w:b/>
                <w:bCs/>
                <w:color w:val="000000"/>
                <w:sz w:val="24"/>
                <w:szCs w:val="24"/>
              </w:rPr>
            </w:pPr>
            <w:r w:rsidRPr="00C64DB8">
              <w:rPr>
                <w:rFonts w:ascii="Arial" w:hAnsi="Arial" w:cs="Arial"/>
                <w:b/>
                <w:bCs/>
                <w:color w:val="000000"/>
                <w:sz w:val="24"/>
                <w:szCs w:val="24"/>
              </w:rPr>
              <w:t>Remarks</w:t>
            </w:r>
          </w:p>
        </w:tc>
      </w:tr>
      <w:tr w:rsidR="00323AC7" w:rsidTr="00D60AC4">
        <w:trPr>
          <w:trHeight w:val="15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323AC7" w:rsidRDefault="00323AC7">
            <w:pPr>
              <w:jc w:val="center"/>
              <w:rPr>
                <w:rFonts w:ascii="Calibri" w:hAnsi="Calibri"/>
                <w:color w:val="000000"/>
                <w:sz w:val="24"/>
                <w:szCs w:val="24"/>
              </w:rPr>
            </w:pPr>
            <w:r w:rsidRPr="00323AC7">
              <w:rPr>
                <w:rFonts w:ascii="Calibri" w:hAnsi="Calibri"/>
                <w:color w:val="000000"/>
                <w:sz w:val="24"/>
                <w:szCs w:val="24"/>
              </w:rPr>
              <w:t>1</w:t>
            </w:r>
          </w:p>
        </w:tc>
        <w:tc>
          <w:tcPr>
            <w:tcW w:w="4092"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23AC7" w:rsidRPr="00C64DB8" w:rsidRDefault="00323AC7" w:rsidP="00FB1E10">
            <w:pPr>
              <w:jc w:val="both"/>
              <w:rPr>
                <w:rFonts w:ascii="Arial" w:hAnsi="Arial" w:cs="Arial"/>
                <w:color w:val="000000"/>
                <w:sz w:val="24"/>
                <w:szCs w:val="24"/>
              </w:rPr>
            </w:pPr>
            <w:r w:rsidRPr="00C64DB8">
              <w:rPr>
                <w:rFonts w:ascii="Arial" w:hAnsi="Arial" w:cs="Arial"/>
                <w:color w:val="000000"/>
                <w:sz w:val="24"/>
                <w:szCs w:val="24"/>
              </w:rPr>
              <w:t xml:space="preserve">White colour half sleeve cotton T-shirts having collar neck and multi-colour screen-printing logo of BSCL, BMC, UNFPA and </w:t>
            </w:r>
            <w:proofErr w:type="spellStart"/>
            <w:r w:rsidRPr="00C64DB8">
              <w:rPr>
                <w:rFonts w:ascii="Arial" w:hAnsi="Arial" w:cs="Arial"/>
                <w:color w:val="000000"/>
                <w:sz w:val="24"/>
                <w:szCs w:val="24"/>
              </w:rPr>
              <w:t>Humara</w:t>
            </w:r>
            <w:proofErr w:type="spellEnd"/>
            <w:r w:rsidR="008F083D">
              <w:rPr>
                <w:rFonts w:ascii="Arial" w:hAnsi="Arial" w:cs="Arial"/>
                <w:color w:val="000000"/>
                <w:sz w:val="24"/>
                <w:szCs w:val="24"/>
              </w:rPr>
              <w:t xml:space="preserve"> </w:t>
            </w:r>
            <w:proofErr w:type="spellStart"/>
            <w:r w:rsidRPr="00C64DB8">
              <w:rPr>
                <w:rFonts w:ascii="Arial" w:hAnsi="Arial" w:cs="Arial"/>
                <w:color w:val="000000"/>
                <w:sz w:val="24"/>
                <w:szCs w:val="24"/>
              </w:rPr>
              <w:t>Bachpan</w:t>
            </w:r>
            <w:proofErr w:type="spellEnd"/>
            <w:r w:rsidRPr="00C64DB8">
              <w:rPr>
                <w:rFonts w:ascii="Arial" w:hAnsi="Arial" w:cs="Arial"/>
                <w:color w:val="000000"/>
                <w:sz w:val="24"/>
                <w:szCs w:val="24"/>
              </w:rPr>
              <w:t xml:space="preserve"> on the back/front side of the T-shirt</w:t>
            </w:r>
            <w:r w:rsidR="00FB1E10" w:rsidRPr="00C64DB8">
              <w:rPr>
                <w:rFonts w:ascii="Arial" w:hAnsi="Arial" w:cs="Arial"/>
                <w:color w:val="000000"/>
                <w:sz w:val="24"/>
                <w:szCs w:val="24"/>
              </w:rPr>
              <w:t xml:space="preserve"> as per design approved by BSCL.</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Nos</w:t>
            </w:r>
          </w:p>
        </w:tc>
        <w:tc>
          <w:tcPr>
            <w:tcW w:w="9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150</w:t>
            </w:r>
          </w:p>
        </w:tc>
        <w:tc>
          <w:tcPr>
            <w:tcW w:w="395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F053E" w:rsidRPr="00C64DB8" w:rsidRDefault="005F053E" w:rsidP="00323AC7">
            <w:pPr>
              <w:rPr>
                <w:rFonts w:ascii="Arial" w:hAnsi="Arial" w:cs="Arial"/>
                <w:color w:val="000000"/>
                <w:sz w:val="24"/>
                <w:szCs w:val="24"/>
              </w:rPr>
            </w:pPr>
            <w:r w:rsidRPr="00C64DB8">
              <w:rPr>
                <w:rFonts w:ascii="Arial" w:hAnsi="Arial" w:cs="Arial"/>
                <w:color w:val="000000"/>
                <w:sz w:val="24"/>
                <w:szCs w:val="24"/>
              </w:rPr>
              <w:t>Bifurcation of size of T-Shirt size is as follows:</w:t>
            </w:r>
          </w:p>
          <w:p w:rsidR="00323AC7" w:rsidRPr="00C64DB8" w:rsidRDefault="00323AC7" w:rsidP="00323AC7">
            <w:pPr>
              <w:rPr>
                <w:rFonts w:ascii="Arial" w:hAnsi="Arial" w:cs="Arial"/>
                <w:color w:val="000000"/>
                <w:sz w:val="24"/>
                <w:szCs w:val="24"/>
              </w:rPr>
            </w:pPr>
            <w:r w:rsidRPr="00C64DB8">
              <w:rPr>
                <w:rFonts w:ascii="Arial" w:hAnsi="Arial" w:cs="Arial"/>
                <w:color w:val="000000"/>
                <w:sz w:val="24"/>
                <w:szCs w:val="24"/>
              </w:rPr>
              <w:t>1. T-Shirt of Size L-50 Nos</w:t>
            </w:r>
            <w:r w:rsidRPr="00C64DB8">
              <w:rPr>
                <w:rFonts w:ascii="Arial" w:hAnsi="Arial" w:cs="Arial"/>
                <w:color w:val="000000"/>
                <w:sz w:val="24"/>
                <w:szCs w:val="24"/>
              </w:rPr>
              <w:br/>
              <w:t>2.T-Shirt of Size XL-70 Nos</w:t>
            </w:r>
            <w:r w:rsidRPr="00C64DB8">
              <w:rPr>
                <w:rFonts w:ascii="Arial" w:hAnsi="Arial" w:cs="Arial"/>
                <w:color w:val="000000"/>
                <w:sz w:val="24"/>
                <w:szCs w:val="24"/>
              </w:rPr>
              <w:br/>
              <w:t>3. T-Shirt  of Size XXL-30 Nos</w:t>
            </w:r>
          </w:p>
        </w:tc>
      </w:tr>
      <w:tr w:rsidR="00323AC7" w:rsidTr="00D60AC4">
        <w:trPr>
          <w:trHeight w:val="15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323AC7" w:rsidRDefault="00323AC7">
            <w:pPr>
              <w:jc w:val="center"/>
              <w:rPr>
                <w:rFonts w:ascii="Calibri" w:hAnsi="Calibri"/>
                <w:color w:val="000000"/>
                <w:sz w:val="24"/>
                <w:szCs w:val="24"/>
              </w:rPr>
            </w:pPr>
            <w:r w:rsidRPr="00323AC7">
              <w:rPr>
                <w:rFonts w:ascii="Calibri" w:hAnsi="Calibri"/>
                <w:color w:val="000000"/>
                <w:sz w:val="24"/>
                <w:szCs w:val="24"/>
              </w:rPr>
              <w:t>2</w:t>
            </w:r>
          </w:p>
        </w:tc>
        <w:tc>
          <w:tcPr>
            <w:tcW w:w="4092"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23AC7" w:rsidRPr="00C64DB8" w:rsidRDefault="00323AC7" w:rsidP="00323AC7">
            <w:pPr>
              <w:jc w:val="both"/>
              <w:rPr>
                <w:rFonts w:ascii="Arial" w:hAnsi="Arial" w:cs="Arial"/>
                <w:color w:val="000000"/>
                <w:sz w:val="24"/>
                <w:szCs w:val="24"/>
              </w:rPr>
            </w:pPr>
            <w:r w:rsidRPr="00C64DB8">
              <w:rPr>
                <w:rFonts w:ascii="Arial" w:hAnsi="Arial" w:cs="Arial"/>
                <w:color w:val="000000"/>
                <w:sz w:val="24"/>
                <w:szCs w:val="24"/>
              </w:rPr>
              <w:t xml:space="preserve">White </w:t>
            </w:r>
            <w:r w:rsidR="0000256B" w:rsidRPr="00C64DB8">
              <w:rPr>
                <w:rFonts w:ascii="Arial" w:hAnsi="Arial" w:cs="Arial"/>
                <w:color w:val="000000"/>
                <w:sz w:val="24"/>
                <w:szCs w:val="24"/>
              </w:rPr>
              <w:t>colour cotton Head Cap</w:t>
            </w:r>
            <w:r w:rsidRPr="00C64DB8">
              <w:rPr>
                <w:rFonts w:ascii="Arial" w:hAnsi="Arial" w:cs="Arial"/>
                <w:color w:val="000000"/>
                <w:sz w:val="24"/>
                <w:szCs w:val="24"/>
              </w:rPr>
              <w:t xml:space="preserve"> having universal size with single colour screen- </w:t>
            </w:r>
            <w:r w:rsidR="0000256B" w:rsidRPr="00C64DB8">
              <w:rPr>
                <w:rFonts w:ascii="Arial" w:hAnsi="Arial" w:cs="Arial"/>
                <w:color w:val="000000"/>
                <w:sz w:val="24"/>
                <w:szCs w:val="24"/>
              </w:rPr>
              <w:t>printing logo</w:t>
            </w:r>
            <w:r w:rsidRPr="00C64DB8">
              <w:rPr>
                <w:rFonts w:ascii="Arial" w:hAnsi="Arial" w:cs="Arial"/>
                <w:color w:val="000000"/>
                <w:sz w:val="24"/>
                <w:szCs w:val="24"/>
              </w:rPr>
              <w:t xml:space="preserve">/message </w:t>
            </w:r>
            <w:r w:rsidR="007C21F6">
              <w:rPr>
                <w:rFonts w:ascii="Arial" w:hAnsi="Arial" w:cs="Arial"/>
                <w:color w:val="000000"/>
                <w:sz w:val="24"/>
                <w:szCs w:val="24"/>
              </w:rPr>
              <w:t>“</w:t>
            </w:r>
            <w:proofErr w:type="spellStart"/>
            <w:r w:rsidR="007C21F6">
              <w:rPr>
                <w:rFonts w:ascii="Arial" w:hAnsi="Arial" w:cs="Arial"/>
                <w:color w:val="000000"/>
                <w:sz w:val="24"/>
                <w:szCs w:val="24"/>
              </w:rPr>
              <w:t>Pragati</w:t>
            </w:r>
            <w:r w:rsidRPr="00C64DB8">
              <w:rPr>
                <w:rFonts w:ascii="Arial" w:hAnsi="Arial" w:cs="Arial"/>
                <w:color w:val="000000"/>
                <w:sz w:val="24"/>
                <w:szCs w:val="24"/>
              </w:rPr>
              <w:t>Sathi</w:t>
            </w:r>
            <w:proofErr w:type="spellEnd"/>
            <w:r w:rsidRPr="00C64DB8">
              <w:rPr>
                <w:rFonts w:ascii="Arial" w:hAnsi="Arial" w:cs="Arial"/>
                <w:color w:val="000000"/>
                <w:sz w:val="24"/>
                <w:szCs w:val="24"/>
              </w:rPr>
              <w:t xml:space="preserve">"    in </w:t>
            </w:r>
            <w:proofErr w:type="spellStart"/>
            <w:r w:rsidRPr="00C64DB8">
              <w:rPr>
                <w:rFonts w:ascii="Arial" w:hAnsi="Arial" w:cs="Arial"/>
                <w:color w:val="000000"/>
                <w:sz w:val="24"/>
                <w:szCs w:val="24"/>
              </w:rPr>
              <w:t>Odia</w:t>
            </w:r>
            <w:proofErr w:type="spellEnd"/>
            <w:r w:rsidRPr="00C64DB8">
              <w:rPr>
                <w:rFonts w:ascii="Arial" w:hAnsi="Arial" w:cs="Arial"/>
                <w:color w:val="000000"/>
                <w:sz w:val="24"/>
                <w:szCs w:val="24"/>
              </w:rPr>
              <w:t xml:space="preserve"> font on the front side of the Cap</w:t>
            </w:r>
            <w:r w:rsidR="00FB1E10" w:rsidRPr="00C64DB8">
              <w:rPr>
                <w:rFonts w:ascii="Arial" w:hAnsi="Arial" w:cs="Arial"/>
                <w:color w:val="000000"/>
                <w:sz w:val="24"/>
                <w:szCs w:val="24"/>
              </w:rPr>
              <w:t xml:space="preserve"> as per design approved by BSCL.</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Nos</w:t>
            </w:r>
          </w:p>
        </w:tc>
        <w:tc>
          <w:tcPr>
            <w:tcW w:w="9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150</w:t>
            </w:r>
          </w:p>
        </w:tc>
        <w:tc>
          <w:tcPr>
            <w:tcW w:w="395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23AC7" w:rsidRPr="00C64DB8" w:rsidRDefault="00323AC7" w:rsidP="00165386">
            <w:pPr>
              <w:jc w:val="both"/>
              <w:rPr>
                <w:rFonts w:ascii="Arial" w:hAnsi="Arial" w:cs="Arial"/>
                <w:color w:val="000000"/>
                <w:sz w:val="24"/>
                <w:szCs w:val="24"/>
              </w:rPr>
            </w:pPr>
            <w:r w:rsidRPr="00C64DB8">
              <w:rPr>
                <w:rFonts w:ascii="Arial" w:hAnsi="Arial" w:cs="Arial"/>
                <w:color w:val="000000"/>
                <w:sz w:val="24"/>
                <w:szCs w:val="24"/>
              </w:rPr>
              <w:t xml:space="preserve">All 150 </w:t>
            </w:r>
            <w:proofErr w:type="spellStart"/>
            <w:r w:rsidRPr="00C64DB8">
              <w:rPr>
                <w:rFonts w:ascii="Arial" w:hAnsi="Arial" w:cs="Arial"/>
                <w:color w:val="000000"/>
                <w:sz w:val="24"/>
                <w:szCs w:val="24"/>
              </w:rPr>
              <w:t>nos</w:t>
            </w:r>
            <w:proofErr w:type="spellEnd"/>
            <w:r w:rsidRPr="00C64DB8">
              <w:rPr>
                <w:rFonts w:ascii="Arial" w:hAnsi="Arial" w:cs="Arial"/>
                <w:color w:val="000000"/>
                <w:sz w:val="24"/>
                <w:szCs w:val="24"/>
              </w:rPr>
              <w:t xml:space="preserve"> of Head Cap should be Universal Size (Free Size).</w:t>
            </w:r>
          </w:p>
        </w:tc>
      </w:tr>
      <w:tr w:rsidR="00323AC7" w:rsidTr="00D60AC4">
        <w:trPr>
          <w:trHeight w:val="15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323AC7" w:rsidRDefault="00323AC7">
            <w:pPr>
              <w:jc w:val="center"/>
              <w:rPr>
                <w:rFonts w:ascii="Calibri" w:hAnsi="Calibri"/>
                <w:color w:val="000000"/>
                <w:sz w:val="24"/>
                <w:szCs w:val="24"/>
              </w:rPr>
            </w:pPr>
            <w:r w:rsidRPr="00323AC7">
              <w:rPr>
                <w:rFonts w:ascii="Calibri" w:hAnsi="Calibri"/>
                <w:color w:val="000000"/>
                <w:sz w:val="24"/>
                <w:szCs w:val="24"/>
              </w:rPr>
              <w:t>3</w:t>
            </w:r>
          </w:p>
        </w:tc>
        <w:tc>
          <w:tcPr>
            <w:tcW w:w="4092"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323AC7" w:rsidRPr="00C64DB8" w:rsidRDefault="00570ECD" w:rsidP="00DA4A2D">
            <w:pPr>
              <w:jc w:val="both"/>
              <w:rPr>
                <w:rFonts w:ascii="Arial" w:hAnsi="Arial" w:cs="Arial"/>
                <w:color w:val="000000"/>
                <w:sz w:val="24"/>
                <w:szCs w:val="24"/>
              </w:rPr>
            </w:pPr>
            <w:r>
              <w:rPr>
                <w:rFonts w:ascii="Arial" w:hAnsi="Arial" w:cs="Arial"/>
                <w:color w:val="000000"/>
                <w:sz w:val="24"/>
                <w:szCs w:val="24"/>
              </w:rPr>
              <w:t>W</w:t>
            </w:r>
            <w:r w:rsidR="00323AC7" w:rsidRPr="00C64DB8">
              <w:rPr>
                <w:rFonts w:ascii="Arial" w:hAnsi="Arial" w:cs="Arial"/>
                <w:color w:val="000000"/>
                <w:sz w:val="24"/>
                <w:szCs w:val="24"/>
              </w:rPr>
              <w:t>aterproof</w:t>
            </w:r>
            <w:r>
              <w:rPr>
                <w:rFonts w:ascii="Arial" w:hAnsi="Arial" w:cs="Arial"/>
                <w:color w:val="000000"/>
                <w:sz w:val="24"/>
                <w:szCs w:val="24"/>
              </w:rPr>
              <w:t xml:space="preserve">, </w:t>
            </w:r>
            <w:r w:rsidRPr="00570ECD">
              <w:rPr>
                <w:rFonts w:ascii="Arial" w:hAnsi="Arial" w:cs="Arial"/>
                <w:color w:val="000000"/>
                <w:sz w:val="24"/>
                <w:szCs w:val="24"/>
              </w:rPr>
              <w:t>anti-sweat and padded shoulder stra</w:t>
            </w:r>
            <w:r>
              <w:rPr>
                <w:rFonts w:ascii="Arial" w:hAnsi="Arial" w:cs="Arial"/>
                <w:color w:val="000000"/>
                <w:sz w:val="24"/>
                <w:szCs w:val="24"/>
              </w:rPr>
              <w:t>ps</w:t>
            </w:r>
            <w:r w:rsidR="00323AC7" w:rsidRPr="00C64DB8">
              <w:rPr>
                <w:rFonts w:ascii="Arial" w:hAnsi="Arial" w:cs="Arial"/>
                <w:color w:val="000000"/>
                <w:sz w:val="24"/>
                <w:szCs w:val="24"/>
              </w:rPr>
              <w:t xml:space="preserve"> laptop backpack with multi-colour screen-printing logo of BSCL, BMC, UNFPA and </w:t>
            </w:r>
            <w:proofErr w:type="spellStart"/>
            <w:r w:rsidR="00323AC7" w:rsidRPr="00C64DB8">
              <w:rPr>
                <w:rFonts w:ascii="Arial" w:hAnsi="Arial" w:cs="Arial"/>
                <w:color w:val="000000"/>
                <w:sz w:val="24"/>
                <w:szCs w:val="24"/>
              </w:rPr>
              <w:t>Humara</w:t>
            </w:r>
            <w:proofErr w:type="spellEnd"/>
            <w:r w:rsidR="008F083D">
              <w:rPr>
                <w:rFonts w:ascii="Arial" w:hAnsi="Arial" w:cs="Arial"/>
                <w:color w:val="000000"/>
                <w:sz w:val="24"/>
                <w:szCs w:val="24"/>
              </w:rPr>
              <w:t xml:space="preserve"> </w:t>
            </w:r>
            <w:proofErr w:type="spellStart"/>
            <w:r w:rsidR="00323AC7" w:rsidRPr="00C64DB8">
              <w:rPr>
                <w:rFonts w:ascii="Arial" w:hAnsi="Arial" w:cs="Arial"/>
                <w:color w:val="000000"/>
                <w:sz w:val="24"/>
                <w:szCs w:val="24"/>
              </w:rPr>
              <w:t>Bachpan</w:t>
            </w:r>
            <w:proofErr w:type="spellEnd"/>
            <w:r w:rsidR="00323AC7" w:rsidRPr="00C64DB8">
              <w:rPr>
                <w:rFonts w:ascii="Arial" w:hAnsi="Arial" w:cs="Arial"/>
                <w:color w:val="000000"/>
                <w:sz w:val="24"/>
                <w:szCs w:val="24"/>
              </w:rPr>
              <w:t xml:space="preserve"> on the front side</w:t>
            </w:r>
            <w:r w:rsidR="00FB1E10" w:rsidRPr="00C64DB8">
              <w:rPr>
                <w:rFonts w:ascii="Arial" w:hAnsi="Arial" w:cs="Arial"/>
                <w:color w:val="000000"/>
                <w:sz w:val="24"/>
                <w:szCs w:val="24"/>
              </w:rPr>
              <w:t xml:space="preserve"> as per design approved by BSCL.</w:t>
            </w:r>
          </w:p>
        </w:tc>
        <w:tc>
          <w:tcPr>
            <w:tcW w:w="70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Nos</w:t>
            </w:r>
          </w:p>
        </w:tc>
        <w:tc>
          <w:tcPr>
            <w:tcW w:w="992"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150</w:t>
            </w:r>
          </w:p>
        </w:tc>
        <w:tc>
          <w:tcPr>
            <w:tcW w:w="395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323AC7" w:rsidRPr="00C64DB8" w:rsidRDefault="00323AC7">
            <w:pPr>
              <w:jc w:val="center"/>
              <w:rPr>
                <w:rFonts w:ascii="Arial" w:hAnsi="Arial" w:cs="Arial"/>
                <w:color w:val="000000"/>
                <w:sz w:val="24"/>
                <w:szCs w:val="24"/>
              </w:rPr>
            </w:pPr>
            <w:r w:rsidRPr="00C64DB8">
              <w:rPr>
                <w:rFonts w:ascii="Arial" w:hAnsi="Arial" w:cs="Arial"/>
                <w:color w:val="000000"/>
                <w:sz w:val="24"/>
                <w:szCs w:val="24"/>
              </w:rPr>
              <w:t> </w:t>
            </w:r>
          </w:p>
        </w:tc>
      </w:tr>
    </w:tbl>
    <w:p w:rsidR="005D1149" w:rsidRDefault="00D63D1E" w:rsidP="00D63D1E">
      <w:pPr>
        <w:jc w:val="both"/>
        <w:rPr>
          <w:rFonts w:ascii="Arial" w:eastAsia="Arial" w:hAnsi="Arial" w:cs="Arial"/>
          <w:b/>
          <w:sz w:val="24"/>
          <w:szCs w:val="24"/>
        </w:rPr>
      </w:pPr>
      <w:r w:rsidRPr="00D63D1E">
        <w:rPr>
          <w:rFonts w:ascii="Arial" w:eastAsia="Arial" w:hAnsi="Arial" w:cs="Arial"/>
          <w:b/>
          <w:sz w:val="24"/>
          <w:szCs w:val="24"/>
        </w:rPr>
        <w:t>N</w:t>
      </w:r>
      <w:proofErr w:type="gramStart"/>
      <w:r>
        <w:rPr>
          <w:rFonts w:ascii="Arial" w:eastAsia="Arial" w:hAnsi="Arial" w:cs="Arial"/>
          <w:b/>
          <w:sz w:val="24"/>
          <w:szCs w:val="24"/>
        </w:rPr>
        <w:t>:B</w:t>
      </w:r>
      <w:proofErr w:type="gramEnd"/>
      <w:r>
        <w:rPr>
          <w:rFonts w:ascii="Arial" w:eastAsia="Arial" w:hAnsi="Arial" w:cs="Arial"/>
          <w:b/>
          <w:sz w:val="24"/>
          <w:szCs w:val="24"/>
        </w:rPr>
        <w:t>:</w:t>
      </w:r>
      <w:r w:rsidRPr="00D63D1E">
        <w:rPr>
          <w:rFonts w:ascii="Arial" w:eastAsia="Arial" w:hAnsi="Arial" w:cs="Arial"/>
          <w:b/>
          <w:sz w:val="24"/>
          <w:szCs w:val="24"/>
        </w:rPr>
        <w:t xml:space="preserve"> BSCL shall supply the </w:t>
      </w:r>
      <w:r>
        <w:rPr>
          <w:rFonts w:ascii="Arial" w:eastAsia="Arial" w:hAnsi="Arial" w:cs="Arial"/>
          <w:b/>
          <w:sz w:val="24"/>
          <w:szCs w:val="24"/>
        </w:rPr>
        <w:t xml:space="preserve">softcopy of </w:t>
      </w:r>
      <w:r w:rsidRPr="00D63D1E">
        <w:rPr>
          <w:rFonts w:ascii="Arial" w:eastAsia="Arial" w:hAnsi="Arial" w:cs="Arial"/>
          <w:b/>
          <w:sz w:val="24"/>
          <w:szCs w:val="24"/>
        </w:rPr>
        <w:t>Logo to the successful Bidder</w:t>
      </w:r>
      <w:r>
        <w:rPr>
          <w:rFonts w:ascii="Arial" w:eastAsia="Arial" w:hAnsi="Arial" w:cs="Arial"/>
          <w:b/>
          <w:sz w:val="24"/>
          <w:szCs w:val="24"/>
        </w:rPr>
        <w:t xml:space="preserve"> only.</w:t>
      </w:r>
    </w:p>
    <w:p w:rsidR="003147C0" w:rsidRDefault="003147C0" w:rsidP="00D63D1E">
      <w:pPr>
        <w:jc w:val="both"/>
        <w:rPr>
          <w:rFonts w:ascii="Arial" w:eastAsia="Arial" w:hAnsi="Arial" w:cs="Arial"/>
          <w:b/>
          <w:sz w:val="24"/>
          <w:szCs w:val="24"/>
        </w:rPr>
      </w:pPr>
    </w:p>
    <w:p w:rsidR="003147C0" w:rsidRPr="0041507A" w:rsidRDefault="003147C0" w:rsidP="008554B0">
      <w:pPr>
        <w:spacing w:before="4" w:line="360" w:lineRule="auto"/>
        <w:ind w:left="100" w:right="130"/>
        <w:jc w:val="both"/>
        <w:rPr>
          <w:rFonts w:ascii="Arial" w:eastAsia="Arial" w:hAnsi="Arial" w:cs="Arial"/>
          <w:sz w:val="24"/>
          <w:szCs w:val="24"/>
        </w:rPr>
      </w:pPr>
      <w:r w:rsidRPr="0041507A">
        <w:rPr>
          <w:rFonts w:ascii="Arial" w:eastAsia="Arial" w:hAnsi="Arial" w:cs="Arial"/>
          <w:sz w:val="24"/>
          <w:szCs w:val="24"/>
        </w:rPr>
        <w:t xml:space="preserve">I / We </w:t>
      </w:r>
      <w:r>
        <w:rPr>
          <w:rFonts w:ascii="Arial" w:eastAsia="Arial" w:hAnsi="Arial" w:cs="Arial"/>
          <w:sz w:val="24"/>
          <w:szCs w:val="24"/>
        </w:rPr>
        <w:t>________________________________________________</w:t>
      </w:r>
      <w:r w:rsidR="008554B0">
        <w:rPr>
          <w:rFonts w:ascii="Arial" w:eastAsia="Arial" w:hAnsi="Arial" w:cs="Arial"/>
          <w:sz w:val="24"/>
          <w:szCs w:val="24"/>
        </w:rPr>
        <w:t>______</w:t>
      </w:r>
      <w:r w:rsidRPr="0041507A">
        <w:rPr>
          <w:rFonts w:ascii="Arial" w:eastAsia="Arial" w:hAnsi="Arial" w:cs="Arial"/>
          <w:sz w:val="24"/>
          <w:szCs w:val="24"/>
        </w:rPr>
        <w:t>do hereby declare</w:t>
      </w:r>
      <w:r>
        <w:rPr>
          <w:rFonts w:ascii="Arial" w:eastAsia="Arial" w:hAnsi="Arial" w:cs="Arial"/>
          <w:sz w:val="24"/>
          <w:szCs w:val="24"/>
        </w:rPr>
        <w:t xml:space="preserve"> that I / we will supply the </w:t>
      </w:r>
      <w:r w:rsidRPr="0041507A">
        <w:rPr>
          <w:rFonts w:ascii="Arial" w:eastAsia="Arial" w:hAnsi="Arial" w:cs="Arial"/>
          <w:sz w:val="24"/>
          <w:szCs w:val="24"/>
        </w:rPr>
        <w:t xml:space="preserve">as per the terms, conditions &amp; specifications of the </w:t>
      </w:r>
      <w:r>
        <w:rPr>
          <w:rFonts w:ascii="Arial" w:eastAsia="Arial" w:hAnsi="Arial" w:cs="Arial"/>
          <w:sz w:val="24"/>
          <w:szCs w:val="24"/>
        </w:rPr>
        <w:t>Bid D</w:t>
      </w:r>
      <w:r w:rsidRPr="0041507A">
        <w:rPr>
          <w:rFonts w:ascii="Arial" w:eastAsia="Arial" w:hAnsi="Arial" w:cs="Arial"/>
          <w:sz w:val="24"/>
          <w:szCs w:val="24"/>
        </w:rPr>
        <w:t>ocument</w:t>
      </w:r>
      <w:r>
        <w:rPr>
          <w:rFonts w:ascii="Arial" w:eastAsia="Arial" w:hAnsi="Arial" w:cs="Arial"/>
          <w:sz w:val="24"/>
          <w:szCs w:val="24"/>
        </w:rPr>
        <w:t>.</w:t>
      </w:r>
      <w:r w:rsidR="00387C82">
        <w:rPr>
          <w:rFonts w:ascii="Arial" w:eastAsia="Arial" w:hAnsi="Arial" w:cs="Arial"/>
          <w:sz w:val="24"/>
          <w:szCs w:val="24"/>
        </w:rPr>
        <w:t xml:space="preserve">Also, I/ We confirm that I/ </w:t>
      </w:r>
      <w:r w:rsidR="008554B0">
        <w:rPr>
          <w:rFonts w:ascii="Arial" w:eastAsia="Arial" w:hAnsi="Arial" w:cs="Arial"/>
          <w:sz w:val="24"/>
          <w:szCs w:val="24"/>
        </w:rPr>
        <w:t>We will</w:t>
      </w:r>
      <w:r w:rsidR="00387C82" w:rsidRPr="00850B02">
        <w:rPr>
          <w:rFonts w:ascii="Arial" w:eastAsia="Arial" w:hAnsi="Arial" w:cs="Arial"/>
          <w:sz w:val="24"/>
          <w:szCs w:val="24"/>
        </w:rPr>
        <w:t xml:space="preserve">submit the sample </w:t>
      </w:r>
      <w:r w:rsidR="00387C82">
        <w:rPr>
          <w:rFonts w:ascii="Arial" w:eastAsia="Arial" w:hAnsi="Arial" w:cs="Arial"/>
          <w:sz w:val="24"/>
          <w:szCs w:val="24"/>
        </w:rPr>
        <w:t xml:space="preserve">of </w:t>
      </w:r>
      <w:r w:rsidR="00387C82" w:rsidRPr="0041507A">
        <w:rPr>
          <w:rFonts w:ascii="Arial" w:eastAsia="Arial" w:hAnsi="Arial" w:cs="Arial"/>
          <w:sz w:val="24"/>
          <w:szCs w:val="24"/>
        </w:rPr>
        <w:t xml:space="preserve">T-Shirt, Cap and </w:t>
      </w:r>
      <w:r w:rsidR="00387C82">
        <w:rPr>
          <w:rFonts w:ascii="Arial" w:eastAsia="Arial" w:hAnsi="Arial" w:cs="Arial"/>
          <w:sz w:val="24"/>
          <w:szCs w:val="24"/>
        </w:rPr>
        <w:t>Laptop Back</w:t>
      </w:r>
      <w:r w:rsidR="00387C82" w:rsidRPr="0041507A">
        <w:rPr>
          <w:rFonts w:ascii="Arial" w:eastAsia="Arial" w:hAnsi="Arial" w:cs="Arial"/>
          <w:sz w:val="24"/>
          <w:szCs w:val="24"/>
        </w:rPr>
        <w:t>pack</w:t>
      </w:r>
      <w:r w:rsidR="00387C82" w:rsidRPr="00850B02">
        <w:rPr>
          <w:rFonts w:ascii="Arial" w:eastAsia="Arial" w:hAnsi="Arial" w:cs="Arial"/>
          <w:sz w:val="24"/>
          <w:szCs w:val="24"/>
        </w:rPr>
        <w:t xml:space="preserve">for approval before </w:t>
      </w:r>
      <w:r w:rsidR="00387C82">
        <w:rPr>
          <w:rFonts w:ascii="Arial" w:eastAsia="Arial" w:hAnsi="Arial" w:cs="Arial"/>
          <w:sz w:val="24"/>
          <w:szCs w:val="24"/>
        </w:rPr>
        <w:t>issuance of purchase</w:t>
      </w:r>
      <w:r w:rsidR="00387C82" w:rsidRPr="00850B02">
        <w:rPr>
          <w:rFonts w:ascii="Arial" w:eastAsia="Arial" w:hAnsi="Arial" w:cs="Arial"/>
          <w:sz w:val="24"/>
          <w:szCs w:val="24"/>
        </w:rPr>
        <w:t xml:space="preserve"> order</w:t>
      </w:r>
    </w:p>
    <w:p w:rsidR="003147C0" w:rsidRPr="00D63D1E" w:rsidRDefault="003147C0" w:rsidP="00D63D1E">
      <w:pPr>
        <w:jc w:val="both"/>
        <w:rPr>
          <w:rFonts w:ascii="Arial" w:eastAsia="Arial" w:hAnsi="Arial" w:cs="Arial"/>
          <w:b/>
          <w:sz w:val="24"/>
          <w:szCs w:val="24"/>
        </w:rPr>
      </w:pPr>
    </w:p>
    <w:p w:rsidR="005D1149" w:rsidRDefault="005D1149" w:rsidP="005D1149">
      <w:pPr>
        <w:ind w:firstLine="100"/>
        <w:rPr>
          <w:rFonts w:ascii="Arial" w:eastAsia="Arial" w:hAnsi="Arial" w:cs="Arial"/>
          <w:sz w:val="24"/>
          <w:szCs w:val="24"/>
        </w:rPr>
      </w:pPr>
    </w:p>
    <w:p w:rsidR="005D1149" w:rsidRDefault="005D1149" w:rsidP="005D1149">
      <w:pPr>
        <w:ind w:firstLine="100"/>
        <w:rPr>
          <w:rFonts w:ascii="Arial" w:eastAsia="Arial" w:hAnsi="Arial" w:cs="Arial"/>
          <w:sz w:val="24"/>
          <w:szCs w:val="24"/>
        </w:rPr>
      </w:pPr>
    </w:p>
    <w:p w:rsidR="005D1149" w:rsidRDefault="005D1149" w:rsidP="005D1149">
      <w:pPr>
        <w:ind w:firstLine="100"/>
        <w:rPr>
          <w:rFonts w:ascii="Arial" w:eastAsia="Arial" w:hAnsi="Arial" w:cs="Arial"/>
          <w:sz w:val="24"/>
          <w:szCs w:val="24"/>
        </w:rPr>
      </w:pPr>
    </w:p>
    <w:p w:rsidR="00F9730E" w:rsidRPr="0041507A" w:rsidRDefault="005D1149" w:rsidP="00E65A90">
      <w:pPr>
        <w:ind w:left="6864"/>
        <w:jc w:val="center"/>
        <w:rPr>
          <w:rFonts w:ascii="Arial" w:eastAsia="Arial" w:hAnsi="Arial" w:cs="Arial"/>
          <w:sz w:val="24"/>
          <w:szCs w:val="24"/>
        </w:rPr>
      </w:pPr>
      <w:r w:rsidRPr="0041507A">
        <w:rPr>
          <w:rFonts w:ascii="Arial" w:eastAsia="Arial" w:hAnsi="Arial" w:cs="Arial"/>
          <w:sz w:val="24"/>
          <w:szCs w:val="24"/>
        </w:rPr>
        <w:t>Signature of the bidder</w:t>
      </w:r>
    </w:p>
    <w:p w:rsidR="00F9730E" w:rsidRPr="0041507A" w:rsidRDefault="005D1149" w:rsidP="00E65A90">
      <w:pPr>
        <w:ind w:left="6864"/>
        <w:jc w:val="center"/>
        <w:rPr>
          <w:rFonts w:ascii="Arial" w:eastAsia="Arial" w:hAnsi="Arial" w:cs="Arial"/>
          <w:sz w:val="24"/>
          <w:szCs w:val="24"/>
        </w:rPr>
      </w:pPr>
      <w:r>
        <w:rPr>
          <w:rFonts w:ascii="Arial" w:eastAsia="Arial" w:hAnsi="Arial" w:cs="Arial"/>
          <w:sz w:val="24"/>
          <w:szCs w:val="24"/>
        </w:rPr>
        <w:t xml:space="preserve">With </w:t>
      </w:r>
      <w:r w:rsidR="00F9730E" w:rsidRPr="0041507A">
        <w:rPr>
          <w:rFonts w:ascii="Arial" w:eastAsia="Arial" w:hAnsi="Arial" w:cs="Arial"/>
          <w:sz w:val="24"/>
          <w:szCs w:val="24"/>
        </w:rPr>
        <w:t xml:space="preserve">Name and </w:t>
      </w:r>
      <w:r w:rsidR="00497FBC">
        <w:rPr>
          <w:rFonts w:ascii="Arial" w:eastAsia="Arial" w:hAnsi="Arial" w:cs="Arial"/>
          <w:sz w:val="24"/>
          <w:szCs w:val="24"/>
        </w:rPr>
        <w:t>Seal</w:t>
      </w:r>
      <w:r w:rsidR="00F9730E" w:rsidRPr="0041507A">
        <w:rPr>
          <w:rFonts w:ascii="Arial" w:eastAsia="Arial" w:hAnsi="Arial" w:cs="Arial"/>
          <w:sz w:val="24"/>
          <w:szCs w:val="24"/>
        </w:rPr>
        <w:t xml:space="preserve"> of the Firm</w:t>
      </w:r>
    </w:p>
    <w:p w:rsidR="00F9730E" w:rsidRDefault="00F9730E" w:rsidP="00E65A90">
      <w:pPr>
        <w:ind w:left="624"/>
        <w:rPr>
          <w:rFonts w:ascii="Arial" w:eastAsia="Arial" w:hAnsi="Arial" w:cs="Arial"/>
          <w:sz w:val="24"/>
          <w:szCs w:val="24"/>
        </w:rPr>
      </w:pPr>
    </w:p>
    <w:p w:rsidR="0054177A" w:rsidRPr="0041507A" w:rsidRDefault="0054177A" w:rsidP="0054177A">
      <w:pPr>
        <w:rPr>
          <w:rFonts w:ascii="Arial" w:eastAsia="Arial" w:hAnsi="Arial" w:cs="Arial"/>
          <w:sz w:val="24"/>
          <w:szCs w:val="24"/>
        </w:rPr>
        <w:sectPr w:rsidR="0054177A" w:rsidRPr="0041507A" w:rsidSect="00D60AC4">
          <w:headerReference w:type="default" r:id="rId10"/>
          <w:footerReference w:type="default" r:id="rId11"/>
          <w:type w:val="continuous"/>
          <w:pgSz w:w="12240" w:h="15840"/>
          <w:pgMar w:top="1680" w:right="758" w:bottom="280" w:left="1160" w:header="720" w:footer="720" w:gutter="0"/>
          <w:cols w:space="720"/>
        </w:sectPr>
      </w:pPr>
    </w:p>
    <w:p w:rsidR="00F9730E" w:rsidRPr="0054177A" w:rsidRDefault="0054177A" w:rsidP="0054177A">
      <w:pPr>
        <w:spacing w:before="26" w:line="280" w:lineRule="exact"/>
        <w:ind w:right="130"/>
        <w:jc w:val="right"/>
        <w:rPr>
          <w:rFonts w:ascii="Arial" w:eastAsia="Arial" w:hAnsi="Arial" w:cs="Arial"/>
          <w:b/>
          <w:sz w:val="24"/>
          <w:szCs w:val="24"/>
        </w:rPr>
      </w:pPr>
      <w:r w:rsidRPr="0054177A">
        <w:rPr>
          <w:rFonts w:ascii="Arial" w:eastAsia="Arial" w:hAnsi="Arial" w:cs="Arial"/>
          <w:b/>
          <w:sz w:val="24"/>
          <w:szCs w:val="24"/>
        </w:rPr>
        <w:lastRenderedPageBreak/>
        <w:t>Annexure:</w:t>
      </w:r>
      <w:r w:rsidR="00432F7E">
        <w:rPr>
          <w:rFonts w:ascii="Arial" w:eastAsia="Arial" w:hAnsi="Arial" w:cs="Arial"/>
          <w:b/>
          <w:sz w:val="24"/>
          <w:szCs w:val="24"/>
        </w:rPr>
        <w:t xml:space="preserve"> II</w:t>
      </w:r>
    </w:p>
    <w:p w:rsidR="00F9730E" w:rsidRPr="0041507A" w:rsidRDefault="00F9730E" w:rsidP="00F9730E">
      <w:pPr>
        <w:spacing w:before="11" w:line="280" w:lineRule="exact"/>
        <w:rPr>
          <w:rFonts w:ascii="Arial" w:eastAsia="Arial" w:hAnsi="Arial" w:cs="Arial"/>
          <w:sz w:val="24"/>
          <w:szCs w:val="24"/>
        </w:rPr>
      </w:pPr>
    </w:p>
    <w:p w:rsidR="00F9730E" w:rsidRPr="0054177A" w:rsidRDefault="00F9730E" w:rsidP="00F9730E">
      <w:pPr>
        <w:spacing w:before="29"/>
        <w:ind w:left="2749" w:right="3451" w:firstLine="5"/>
        <w:jc w:val="center"/>
        <w:rPr>
          <w:rFonts w:ascii="Arial" w:eastAsia="Arial" w:hAnsi="Arial" w:cs="Arial"/>
          <w:b/>
          <w:sz w:val="24"/>
          <w:szCs w:val="24"/>
        </w:rPr>
      </w:pPr>
      <w:r w:rsidRPr="0054177A">
        <w:rPr>
          <w:rFonts w:ascii="Arial" w:eastAsia="Arial" w:hAnsi="Arial" w:cs="Arial"/>
          <w:b/>
          <w:sz w:val="24"/>
          <w:szCs w:val="24"/>
        </w:rPr>
        <w:t>(To be submitted in Bid</w:t>
      </w:r>
      <w:r w:rsidR="0054177A" w:rsidRPr="0054177A">
        <w:rPr>
          <w:rFonts w:ascii="Arial" w:eastAsia="Arial" w:hAnsi="Arial" w:cs="Arial"/>
          <w:b/>
          <w:sz w:val="24"/>
          <w:szCs w:val="24"/>
        </w:rPr>
        <w:t xml:space="preserve"> Proposal</w:t>
      </w:r>
      <w:r w:rsidRPr="0054177A">
        <w:rPr>
          <w:rFonts w:ascii="Arial" w:eastAsia="Arial" w:hAnsi="Arial" w:cs="Arial"/>
          <w:b/>
          <w:sz w:val="24"/>
          <w:szCs w:val="24"/>
        </w:rPr>
        <w:t>) UNDERTAKING / DECLARATION FORM</w:t>
      </w:r>
    </w:p>
    <w:p w:rsidR="00F9730E" w:rsidRPr="0041507A" w:rsidRDefault="00F9730E" w:rsidP="00F9730E">
      <w:pPr>
        <w:spacing w:before="18" w:line="260" w:lineRule="exact"/>
        <w:rPr>
          <w:rFonts w:ascii="Arial" w:eastAsia="Arial" w:hAnsi="Arial" w:cs="Arial"/>
          <w:sz w:val="24"/>
          <w:szCs w:val="24"/>
        </w:rPr>
      </w:pPr>
    </w:p>
    <w:p w:rsidR="00F9730E" w:rsidRPr="0041507A" w:rsidRDefault="0054177A" w:rsidP="00D60AC4">
      <w:pPr>
        <w:spacing w:line="360" w:lineRule="auto"/>
        <w:ind w:right="272"/>
        <w:jc w:val="both"/>
        <w:rPr>
          <w:rFonts w:ascii="Arial" w:eastAsia="Arial" w:hAnsi="Arial" w:cs="Arial"/>
          <w:sz w:val="24"/>
          <w:szCs w:val="24"/>
        </w:rPr>
        <w:sectPr w:rsidR="00F9730E" w:rsidRPr="0041507A">
          <w:pgSz w:w="12240" w:h="15840"/>
          <w:pgMar w:top="1680" w:right="460" w:bottom="280" w:left="1160" w:header="426" w:footer="0" w:gutter="0"/>
          <w:cols w:space="720"/>
        </w:sectPr>
      </w:pPr>
      <w:r>
        <w:rPr>
          <w:rFonts w:ascii="Arial" w:eastAsia="Arial" w:hAnsi="Arial" w:cs="Arial"/>
          <w:sz w:val="24"/>
          <w:szCs w:val="24"/>
        </w:rPr>
        <w:t>I/ We____________________________________</w:t>
      </w:r>
      <w:r w:rsidR="009E4164">
        <w:rPr>
          <w:rFonts w:ascii="Arial" w:eastAsia="Arial" w:hAnsi="Arial" w:cs="Arial"/>
          <w:sz w:val="24"/>
          <w:szCs w:val="24"/>
        </w:rPr>
        <w:t>______</w:t>
      </w:r>
      <w:r w:rsidR="00874890">
        <w:rPr>
          <w:rFonts w:ascii="Arial" w:eastAsia="Arial" w:hAnsi="Arial" w:cs="Arial"/>
          <w:sz w:val="24"/>
          <w:szCs w:val="24"/>
        </w:rPr>
        <w:t xml:space="preserve"> having my/ our office at ________________________________________________</w:t>
      </w:r>
      <w:r w:rsidR="00D60AC4">
        <w:rPr>
          <w:rFonts w:ascii="Arial" w:eastAsia="Arial" w:hAnsi="Arial" w:cs="Arial"/>
          <w:sz w:val="24"/>
          <w:szCs w:val="24"/>
        </w:rPr>
        <w:t>_____________________________</w:t>
      </w:r>
      <w:r w:rsidR="00F9730E" w:rsidRPr="0041507A">
        <w:rPr>
          <w:rFonts w:ascii="Arial" w:eastAsia="Arial" w:hAnsi="Arial" w:cs="Arial"/>
          <w:sz w:val="24"/>
          <w:szCs w:val="24"/>
        </w:rPr>
        <w:t xml:space="preserve">do  declare  that    I  /  We  have  carefully read  all  the  terms  &amp;  conditions  </w:t>
      </w:r>
      <w:r w:rsidR="00D60AC4">
        <w:rPr>
          <w:rFonts w:ascii="Arial" w:eastAsia="Arial" w:hAnsi="Arial" w:cs="Arial"/>
          <w:sz w:val="24"/>
          <w:szCs w:val="24"/>
        </w:rPr>
        <w:t>and will abide by all</w:t>
      </w:r>
    </w:p>
    <w:p w:rsidR="00874890" w:rsidRDefault="00874890" w:rsidP="00874890">
      <w:pPr>
        <w:spacing w:line="360" w:lineRule="auto"/>
        <w:ind w:right="-56"/>
        <w:jc w:val="both"/>
        <w:rPr>
          <w:rFonts w:ascii="Arial" w:eastAsia="Arial" w:hAnsi="Arial" w:cs="Arial"/>
          <w:sz w:val="24"/>
          <w:szCs w:val="24"/>
        </w:rPr>
      </w:pPr>
      <w:r w:rsidRPr="0041507A">
        <w:rPr>
          <w:rFonts w:ascii="Arial" w:eastAsia="Arial" w:hAnsi="Arial" w:cs="Arial"/>
          <w:sz w:val="24"/>
          <w:szCs w:val="24"/>
        </w:rPr>
        <w:lastRenderedPageBreak/>
        <w:t>Terms</w:t>
      </w:r>
      <w:r w:rsidR="008F083D">
        <w:rPr>
          <w:rFonts w:ascii="Arial" w:eastAsia="Arial" w:hAnsi="Arial" w:cs="Arial"/>
          <w:sz w:val="24"/>
          <w:szCs w:val="24"/>
        </w:rPr>
        <w:t xml:space="preserve"> </w:t>
      </w:r>
      <w:r>
        <w:rPr>
          <w:rFonts w:ascii="Arial" w:eastAsia="Arial" w:hAnsi="Arial" w:cs="Arial"/>
          <w:sz w:val="24"/>
          <w:szCs w:val="24"/>
        </w:rPr>
        <w:t>&amp; C</w:t>
      </w:r>
      <w:r w:rsidR="00F9730E" w:rsidRPr="0041507A">
        <w:rPr>
          <w:rFonts w:ascii="Arial" w:eastAsia="Arial" w:hAnsi="Arial" w:cs="Arial"/>
          <w:sz w:val="24"/>
          <w:szCs w:val="24"/>
        </w:rPr>
        <w:t xml:space="preserve">onditions set forth in the </w:t>
      </w:r>
      <w:r>
        <w:rPr>
          <w:rFonts w:ascii="Arial" w:eastAsia="Arial" w:hAnsi="Arial" w:cs="Arial"/>
          <w:sz w:val="24"/>
          <w:szCs w:val="24"/>
        </w:rPr>
        <w:t>Bid Document.</w:t>
      </w:r>
    </w:p>
    <w:p w:rsidR="00874890" w:rsidRDefault="00874890" w:rsidP="00874890">
      <w:pPr>
        <w:spacing w:line="360" w:lineRule="auto"/>
        <w:ind w:right="-56"/>
        <w:jc w:val="both"/>
        <w:rPr>
          <w:rFonts w:ascii="Arial" w:eastAsia="Arial" w:hAnsi="Arial" w:cs="Arial"/>
          <w:sz w:val="24"/>
          <w:szCs w:val="24"/>
        </w:rPr>
      </w:pPr>
    </w:p>
    <w:p w:rsidR="00F9730E" w:rsidRDefault="00874890" w:rsidP="00D60AC4">
      <w:pPr>
        <w:spacing w:line="360" w:lineRule="auto"/>
        <w:ind w:right="272"/>
        <w:jc w:val="both"/>
        <w:rPr>
          <w:rFonts w:ascii="Arial" w:eastAsia="Arial" w:hAnsi="Arial" w:cs="Arial"/>
          <w:sz w:val="24"/>
          <w:szCs w:val="24"/>
        </w:rPr>
      </w:pPr>
      <w:r>
        <w:rPr>
          <w:rFonts w:ascii="Arial" w:eastAsia="Arial" w:hAnsi="Arial" w:cs="Arial"/>
          <w:sz w:val="24"/>
          <w:szCs w:val="24"/>
        </w:rPr>
        <w:t xml:space="preserve">Also, </w:t>
      </w:r>
      <w:r w:rsidR="00F9730E" w:rsidRPr="0041507A">
        <w:rPr>
          <w:rFonts w:ascii="Arial" w:eastAsia="Arial" w:hAnsi="Arial" w:cs="Arial"/>
          <w:sz w:val="24"/>
          <w:szCs w:val="24"/>
        </w:rPr>
        <w:t>I/We do hereby declare</w:t>
      </w:r>
      <w:r w:rsidR="0087716B">
        <w:rPr>
          <w:rFonts w:ascii="Arial" w:eastAsia="Arial" w:hAnsi="Arial" w:cs="Arial"/>
          <w:sz w:val="24"/>
          <w:szCs w:val="24"/>
        </w:rPr>
        <w:t xml:space="preserve"> that</w:t>
      </w:r>
      <w:r w:rsidR="00F9730E" w:rsidRPr="0041507A">
        <w:rPr>
          <w:rFonts w:ascii="Arial" w:eastAsia="Arial" w:hAnsi="Arial" w:cs="Arial"/>
          <w:sz w:val="24"/>
          <w:szCs w:val="24"/>
        </w:rPr>
        <w:t xml:space="preserve"> I/We have not been de-</w:t>
      </w:r>
      <w:r w:rsidRPr="0041507A">
        <w:rPr>
          <w:rFonts w:ascii="Arial" w:eastAsia="Arial" w:hAnsi="Arial" w:cs="Arial"/>
          <w:sz w:val="24"/>
          <w:szCs w:val="24"/>
        </w:rPr>
        <w:t>recognized /</w:t>
      </w:r>
      <w:r w:rsidR="00F9730E" w:rsidRPr="0041507A">
        <w:rPr>
          <w:rFonts w:ascii="Arial" w:eastAsia="Arial" w:hAnsi="Arial" w:cs="Arial"/>
          <w:sz w:val="24"/>
          <w:szCs w:val="24"/>
        </w:rPr>
        <w:t xml:space="preserve"> black listed by any State Govt. / Union Territory / Govt. of India / Govt. Organization for supply of Not of Standard Quality items / non-supply.</w:t>
      </w:r>
    </w:p>
    <w:p w:rsidR="00E65A90" w:rsidRDefault="00E65A90" w:rsidP="00874890">
      <w:pPr>
        <w:spacing w:line="360" w:lineRule="auto"/>
        <w:ind w:right="-56"/>
        <w:jc w:val="both"/>
        <w:rPr>
          <w:rFonts w:ascii="Arial" w:eastAsia="Arial" w:hAnsi="Arial" w:cs="Arial"/>
          <w:sz w:val="24"/>
          <w:szCs w:val="24"/>
        </w:rPr>
      </w:pPr>
    </w:p>
    <w:p w:rsidR="00E65A90" w:rsidRPr="0041507A" w:rsidRDefault="00E65A90" w:rsidP="00E65A90">
      <w:pPr>
        <w:ind w:left="6864"/>
        <w:jc w:val="center"/>
        <w:rPr>
          <w:rFonts w:ascii="Arial" w:eastAsia="Arial" w:hAnsi="Arial" w:cs="Arial"/>
          <w:sz w:val="24"/>
          <w:szCs w:val="24"/>
        </w:rPr>
      </w:pPr>
      <w:r w:rsidRPr="0041507A">
        <w:rPr>
          <w:rFonts w:ascii="Arial" w:eastAsia="Arial" w:hAnsi="Arial" w:cs="Arial"/>
          <w:sz w:val="24"/>
          <w:szCs w:val="24"/>
        </w:rPr>
        <w:t>Signature of the bidder</w:t>
      </w:r>
    </w:p>
    <w:p w:rsidR="00E65A90" w:rsidRDefault="00E65A90" w:rsidP="00D60AC4">
      <w:pPr>
        <w:ind w:left="6864" w:right="272"/>
        <w:jc w:val="center"/>
        <w:rPr>
          <w:rFonts w:ascii="Arial" w:eastAsia="Arial" w:hAnsi="Arial" w:cs="Arial"/>
          <w:sz w:val="24"/>
          <w:szCs w:val="24"/>
        </w:rPr>
      </w:pPr>
      <w:r>
        <w:rPr>
          <w:rFonts w:ascii="Arial" w:eastAsia="Arial" w:hAnsi="Arial" w:cs="Arial"/>
          <w:sz w:val="24"/>
          <w:szCs w:val="24"/>
        </w:rPr>
        <w:t xml:space="preserve">With </w:t>
      </w:r>
      <w:r w:rsidRPr="0041507A">
        <w:rPr>
          <w:rFonts w:ascii="Arial" w:eastAsia="Arial" w:hAnsi="Arial" w:cs="Arial"/>
          <w:sz w:val="24"/>
          <w:szCs w:val="24"/>
        </w:rPr>
        <w:t xml:space="preserve">Name and </w:t>
      </w:r>
      <w:r>
        <w:rPr>
          <w:rFonts w:ascii="Arial" w:eastAsia="Arial" w:hAnsi="Arial" w:cs="Arial"/>
          <w:sz w:val="24"/>
          <w:szCs w:val="24"/>
        </w:rPr>
        <w:t>Seal</w:t>
      </w:r>
      <w:r w:rsidRPr="0041507A">
        <w:rPr>
          <w:rFonts w:ascii="Arial" w:eastAsia="Arial" w:hAnsi="Arial" w:cs="Arial"/>
          <w:sz w:val="24"/>
          <w:szCs w:val="24"/>
        </w:rPr>
        <w:t xml:space="preserve"> of the Firm</w:t>
      </w: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Default="00D31917" w:rsidP="00E65A90">
      <w:pPr>
        <w:ind w:left="6864"/>
        <w:jc w:val="center"/>
        <w:rPr>
          <w:rFonts w:ascii="Arial" w:eastAsia="Arial" w:hAnsi="Arial" w:cs="Arial"/>
          <w:sz w:val="24"/>
          <w:szCs w:val="24"/>
        </w:rPr>
      </w:pPr>
    </w:p>
    <w:p w:rsidR="00D31917" w:rsidRPr="0054177A" w:rsidRDefault="00D31917" w:rsidP="00D60AC4">
      <w:pPr>
        <w:spacing w:before="26" w:line="280" w:lineRule="exact"/>
        <w:ind w:right="272"/>
        <w:jc w:val="right"/>
        <w:rPr>
          <w:rFonts w:ascii="Arial" w:eastAsia="Arial" w:hAnsi="Arial" w:cs="Arial"/>
          <w:b/>
          <w:sz w:val="24"/>
          <w:szCs w:val="24"/>
        </w:rPr>
      </w:pPr>
      <w:r w:rsidRPr="0054177A">
        <w:rPr>
          <w:rFonts w:ascii="Arial" w:eastAsia="Arial" w:hAnsi="Arial" w:cs="Arial"/>
          <w:b/>
          <w:sz w:val="24"/>
          <w:szCs w:val="24"/>
        </w:rPr>
        <w:lastRenderedPageBreak/>
        <w:t>Annexure:</w:t>
      </w:r>
      <w:r>
        <w:rPr>
          <w:rFonts w:ascii="Arial" w:eastAsia="Arial" w:hAnsi="Arial" w:cs="Arial"/>
          <w:b/>
          <w:sz w:val="24"/>
          <w:szCs w:val="24"/>
        </w:rPr>
        <w:t xml:space="preserve"> III</w:t>
      </w:r>
    </w:p>
    <w:p w:rsidR="004F1665" w:rsidRDefault="004F1665" w:rsidP="00D31917">
      <w:pPr>
        <w:spacing w:line="200" w:lineRule="exact"/>
        <w:jc w:val="center"/>
        <w:rPr>
          <w:rFonts w:ascii="Arial" w:eastAsia="Arial" w:hAnsi="Arial" w:cs="Arial"/>
          <w:b/>
          <w:sz w:val="24"/>
          <w:szCs w:val="24"/>
        </w:rPr>
      </w:pPr>
    </w:p>
    <w:p w:rsidR="00D31917" w:rsidRPr="00E54FA4" w:rsidRDefault="00D31917" w:rsidP="00D31917">
      <w:pPr>
        <w:spacing w:line="200" w:lineRule="exact"/>
        <w:jc w:val="center"/>
        <w:rPr>
          <w:rFonts w:ascii="Arial" w:eastAsia="Arial" w:hAnsi="Arial" w:cs="Arial"/>
          <w:b/>
          <w:sz w:val="24"/>
          <w:szCs w:val="24"/>
        </w:rPr>
      </w:pPr>
      <w:r w:rsidRPr="00E54FA4">
        <w:rPr>
          <w:rFonts w:ascii="Arial" w:eastAsia="Arial" w:hAnsi="Arial" w:cs="Arial"/>
          <w:b/>
          <w:sz w:val="24"/>
          <w:szCs w:val="24"/>
        </w:rPr>
        <w:t>Price Proposal</w:t>
      </w:r>
      <w:r>
        <w:rPr>
          <w:rFonts w:ascii="Arial" w:eastAsia="Arial" w:hAnsi="Arial" w:cs="Arial"/>
          <w:b/>
          <w:sz w:val="24"/>
          <w:szCs w:val="24"/>
        </w:rPr>
        <w:t>/Bid</w:t>
      </w:r>
    </w:p>
    <w:p w:rsidR="00D31917" w:rsidRDefault="00D31917" w:rsidP="00D31917">
      <w:pPr>
        <w:spacing w:before="17" w:line="260" w:lineRule="exact"/>
        <w:rPr>
          <w:rFonts w:ascii="Arial" w:eastAsia="Arial" w:hAnsi="Arial" w:cs="Arial"/>
          <w:sz w:val="24"/>
          <w:szCs w:val="24"/>
        </w:rPr>
      </w:pPr>
    </w:p>
    <w:tbl>
      <w:tblPr>
        <w:tblW w:w="10362" w:type="dxa"/>
        <w:tblCellMar>
          <w:left w:w="0" w:type="dxa"/>
          <w:right w:w="0" w:type="dxa"/>
        </w:tblCellMar>
        <w:tblLook w:val="04A0"/>
      </w:tblPr>
      <w:tblGrid>
        <w:gridCol w:w="620"/>
        <w:gridCol w:w="4646"/>
        <w:gridCol w:w="844"/>
        <w:gridCol w:w="979"/>
        <w:gridCol w:w="872"/>
        <w:gridCol w:w="2401"/>
      </w:tblGrid>
      <w:tr w:rsidR="009261E7" w:rsidRPr="00C64DB8" w:rsidTr="00071C35">
        <w:trPr>
          <w:trHeight w:val="314"/>
        </w:trPr>
        <w:tc>
          <w:tcPr>
            <w:tcW w:w="62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Default="009261E7" w:rsidP="0043247F">
            <w:pPr>
              <w:jc w:val="center"/>
              <w:rPr>
                <w:rFonts w:ascii="Arial" w:hAnsi="Arial" w:cs="Arial"/>
                <w:b/>
                <w:bCs/>
                <w:color w:val="000000"/>
                <w:sz w:val="24"/>
                <w:szCs w:val="24"/>
              </w:rPr>
            </w:pPr>
            <w:proofErr w:type="spellStart"/>
            <w:r w:rsidRPr="00C64DB8">
              <w:rPr>
                <w:rFonts w:ascii="Arial" w:hAnsi="Arial" w:cs="Arial"/>
                <w:b/>
                <w:bCs/>
                <w:color w:val="000000"/>
                <w:sz w:val="24"/>
                <w:szCs w:val="24"/>
              </w:rPr>
              <w:t>Sl.No</w:t>
            </w:r>
            <w:proofErr w:type="spellEnd"/>
          </w:p>
          <w:p w:rsidR="009261E7" w:rsidRPr="00C64DB8" w:rsidRDefault="009261E7" w:rsidP="0043247F">
            <w:pPr>
              <w:jc w:val="center"/>
              <w:rPr>
                <w:rFonts w:ascii="Arial" w:hAnsi="Arial" w:cs="Arial"/>
                <w:b/>
                <w:bCs/>
                <w:color w:val="000000"/>
                <w:sz w:val="24"/>
                <w:szCs w:val="24"/>
              </w:rPr>
            </w:pPr>
          </w:p>
        </w:tc>
        <w:tc>
          <w:tcPr>
            <w:tcW w:w="4646"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Default="009261E7" w:rsidP="0043247F">
            <w:pPr>
              <w:jc w:val="center"/>
              <w:rPr>
                <w:rFonts w:ascii="Arial" w:hAnsi="Arial" w:cs="Arial"/>
                <w:b/>
                <w:bCs/>
                <w:color w:val="000000"/>
                <w:sz w:val="24"/>
                <w:szCs w:val="24"/>
              </w:rPr>
            </w:pPr>
            <w:r w:rsidRPr="00C64DB8">
              <w:rPr>
                <w:rFonts w:ascii="Arial" w:hAnsi="Arial" w:cs="Arial"/>
                <w:b/>
                <w:bCs/>
                <w:color w:val="000000"/>
                <w:sz w:val="24"/>
                <w:szCs w:val="24"/>
              </w:rPr>
              <w:t>Description/Specification</w:t>
            </w:r>
          </w:p>
          <w:p w:rsidR="009261E7" w:rsidRPr="00C64DB8" w:rsidRDefault="009261E7" w:rsidP="0043247F">
            <w:pPr>
              <w:jc w:val="center"/>
              <w:rPr>
                <w:rFonts w:ascii="Arial" w:hAnsi="Arial" w:cs="Arial"/>
                <w:b/>
                <w:bCs/>
                <w:color w:val="000000"/>
                <w:sz w:val="24"/>
                <w:szCs w:val="24"/>
              </w:rPr>
            </w:pPr>
          </w:p>
        </w:tc>
        <w:tc>
          <w:tcPr>
            <w:tcW w:w="844"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Default="009261E7" w:rsidP="0043247F">
            <w:pPr>
              <w:jc w:val="center"/>
              <w:rPr>
                <w:rFonts w:ascii="Arial" w:hAnsi="Arial" w:cs="Arial"/>
                <w:b/>
                <w:bCs/>
                <w:color w:val="000000"/>
                <w:sz w:val="24"/>
                <w:szCs w:val="24"/>
              </w:rPr>
            </w:pPr>
            <w:r w:rsidRPr="00C64DB8">
              <w:rPr>
                <w:rFonts w:ascii="Arial" w:hAnsi="Arial" w:cs="Arial"/>
                <w:b/>
                <w:bCs/>
                <w:color w:val="000000"/>
                <w:sz w:val="24"/>
                <w:szCs w:val="24"/>
              </w:rPr>
              <w:t>Unit</w:t>
            </w:r>
          </w:p>
          <w:p w:rsidR="009261E7" w:rsidRPr="00C64DB8" w:rsidRDefault="009261E7" w:rsidP="0043247F">
            <w:pPr>
              <w:jc w:val="center"/>
              <w:rPr>
                <w:rFonts w:ascii="Arial" w:hAnsi="Arial" w:cs="Arial"/>
                <w:b/>
                <w:bCs/>
                <w:color w:val="000000"/>
                <w:sz w:val="24"/>
                <w:szCs w:val="24"/>
              </w:rPr>
            </w:pPr>
          </w:p>
        </w:tc>
        <w:tc>
          <w:tcPr>
            <w:tcW w:w="97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Default="009261E7" w:rsidP="0043247F">
            <w:pPr>
              <w:jc w:val="center"/>
              <w:rPr>
                <w:rFonts w:ascii="Arial" w:hAnsi="Arial" w:cs="Arial"/>
                <w:b/>
                <w:bCs/>
                <w:color w:val="000000"/>
                <w:sz w:val="24"/>
                <w:szCs w:val="24"/>
              </w:rPr>
            </w:pPr>
            <w:r w:rsidRPr="00C64DB8">
              <w:rPr>
                <w:rFonts w:ascii="Arial" w:hAnsi="Arial" w:cs="Arial"/>
                <w:b/>
                <w:bCs/>
                <w:color w:val="000000"/>
                <w:sz w:val="24"/>
                <w:szCs w:val="24"/>
              </w:rPr>
              <w:t>Quantity</w:t>
            </w:r>
          </w:p>
          <w:p w:rsidR="009261E7" w:rsidRPr="00C64DB8" w:rsidRDefault="009261E7" w:rsidP="0043247F">
            <w:pPr>
              <w:jc w:val="center"/>
              <w:rPr>
                <w:rFonts w:ascii="Arial" w:hAnsi="Arial" w:cs="Arial"/>
                <w:b/>
                <w:bCs/>
                <w:color w:val="000000"/>
                <w:sz w:val="24"/>
                <w:szCs w:val="24"/>
              </w:rPr>
            </w:pPr>
          </w:p>
        </w:tc>
        <w:tc>
          <w:tcPr>
            <w:tcW w:w="872" w:type="dxa"/>
            <w:tcBorders>
              <w:top w:val="single" w:sz="4" w:space="0" w:color="auto"/>
              <w:left w:val="nil"/>
              <w:bottom w:val="single" w:sz="4" w:space="0" w:color="auto"/>
              <w:right w:val="single" w:sz="4" w:space="0" w:color="auto"/>
            </w:tcBorders>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Rate/ Unit in Rs.</w:t>
            </w:r>
          </w:p>
        </w:tc>
        <w:tc>
          <w:tcPr>
            <w:tcW w:w="2401" w:type="dxa"/>
            <w:tcBorders>
              <w:top w:val="single" w:sz="4" w:space="0" w:color="auto"/>
              <w:left w:val="nil"/>
              <w:bottom w:val="single" w:sz="4" w:space="0" w:color="auto"/>
              <w:right w:val="single" w:sz="4" w:space="0" w:color="auto"/>
            </w:tcBorders>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Amount in Rs.</w:t>
            </w:r>
          </w:p>
        </w:tc>
      </w:tr>
      <w:tr w:rsidR="009261E7" w:rsidRPr="00C64DB8" w:rsidTr="00071C35">
        <w:trPr>
          <w:trHeight w:val="314"/>
        </w:trPr>
        <w:tc>
          <w:tcPr>
            <w:tcW w:w="62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A</w:t>
            </w:r>
          </w:p>
        </w:tc>
        <w:tc>
          <w:tcPr>
            <w:tcW w:w="4646"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B</w:t>
            </w:r>
          </w:p>
        </w:tc>
        <w:tc>
          <w:tcPr>
            <w:tcW w:w="844"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C</w:t>
            </w:r>
          </w:p>
        </w:tc>
        <w:tc>
          <w:tcPr>
            <w:tcW w:w="979"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261E7" w:rsidRPr="00C64DB8" w:rsidRDefault="009261E7" w:rsidP="0043247F">
            <w:pPr>
              <w:jc w:val="center"/>
              <w:rPr>
                <w:rFonts w:ascii="Arial" w:hAnsi="Arial" w:cs="Arial"/>
                <w:b/>
                <w:bCs/>
                <w:color w:val="000000"/>
                <w:sz w:val="24"/>
                <w:szCs w:val="24"/>
              </w:rPr>
            </w:pPr>
            <w:r>
              <w:rPr>
                <w:rFonts w:ascii="Arial" w:hAnsi="Arial" w:cs="Arial"/>
                <w:b/>
                <w:bCs/>
                <w:color w:val="000000"/>
                <w:sz w:val="24"/>
                <w:szCs w:val="24"/>
              </w:rPr>
              <w:t>D</w:t>
            </w:r>
          </w:p>
        </w:tc>
        <w:tc>
          <w:tcPr>
            <w:tcW w:w="872" w:type="dxa"/>
            <w:tcBorders>
              <w:top w:val="single" w:sz="4" w:space="0" w:color="auto"/>
              <w:left w:val="nil"/>
              <w:bottom w:val="single" w:sz="4" w:space="0" w:color="auto"/>
              <w:right w:val="single" w:sz="4" w:space="0" w:color="auto"/>
            </w:tcBorders>
          </w:tcPr>
          <w:p w:rsidR="009261E7" w:rsidRDefault="009261E7" w:rsidP="0043247F">
            <w:pPr>
              <w:jc w:val="center"/>
              <w:rPr>
                <w:rFonts w:ascii="Arial" w:hAnsi="Arial" w:cs="Arial"/>
                <w:b/>
                <w:bCs/>
                <w:color w:val="000000"/>
                <w:sz w:val="24"/>
                <w:szCs w:val="24"/>
              </w:rPr>
            </w:pPr>
            <w:r>
              <w:rPr>
                <w:rFonts w:ascii="Arial" w:hAnsi="Arial" w:cs="Arial"/>
                <w:b/>
                <w:bCs/>
                <w:color w:val="000000"/>
                <w:sz w:val="24"/>
                <w:szCs w:val="24"/>
              </w:rPr>
              <w:t>E</w:t>
            </w:r>
          </w:p>
        </w:tc>
        <w:tc>
          <w:tcPr>
            <w:tcW w:w="2401" w:type="dxa"/>
            <w:tcBorders>
              <w:top w:val="single" w:sz="4" w:space="0" w:color="auto"/>
              <w:left w:val="nil"/>
              <w:bottom w:val="single" w:sz="4" w:space="0" w:color="auto"/>
              <w:right w:val="single" w:sz="4" w:space="0" w:color="auto"/>
            </w:tcBorders>
          </w:tcPr>
          <w:p w:rsidR="009261E7" w:rsidRDefault="009261E7" w:rsidP="0043247F">
            <w:pPr>
              <w:jc w:val="center"/>
              <w:rPr>
                <w:rFonts w:ascii="Arial" w:hAnsi="Arial" w:cs="Arial"/>
                <w:b/>
                <w:bCs/>
                <w:color w:val="000000"/>
                <w:sz w:val="24"/>
                <w:szCs w:val="24"/>
              </w:rPr>
            </w:pPr>
            <w:r>
              <w:rPr>
                <w:rFonts w:ascii="Arial" w:hAnsi="Arial" w:cs="Arial"/>
                <w:b/>
                <w:bCs/>
                <w:color w:val="000000"/>
                <w:sz w:val="24"/>
                <w:szCs w:val="24"/>
              </w:rPr>
              <w:t>G = D * E</w:t>
            </w:r>
          </w:p>
        </w:tc>
      </w:tr>
      <w:tr w:rsidR="009261E7" w:rsidRPr="00C64DB8" w:rsidTr="00071C35">
        <w:trPr>
          <w:trHeight w:val="1497"/>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323AC7" w:rsidRDefault="009261E7" w:rsidP="0043247F">
            <w:pPr>
              <w:jc w:val="center"/>
              <w:rPr>
                <w:rFonts w:ascii="Calibri" w:hAnsi="Calibri"/>
                <w:color w:val="000000"/>
                <w:sz w:val="24"/>
                <w:szCs w:val="24"/>
              </w:rPr>
            </w:pPr>
            <w:r w:rsidRPr="00323AC7">
              <w:rPr>
                <w:rFonts w:ascii="Calibri" w:hAnsi="Calibri"/>
                <w:color w:val="000000"/>
                <w:sz w:val="24"/>
                <w:szCs w:val="24"/>
              </w:rPr>
              <w:t>1</w:t>
            </w:r>
          </w:p>
        </w:tc>
        <w:tc>
          <w:tcPr>
            <w:tcW w:w="464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261E7" w:rsidRPr="00C64DB8" w:rsidRDefault="009261E7" w:rsidP="009261E7">
            <w:pPr>
              <w:rPr>
                <w:rFonts w:ascii="Arial" w:hAnsi="Arial" w:cs="Arial"/>
                <w:color w:val="000000"/>
                <w:sz w:val="24"/>
                <w:szCs w:val="24"/>
              </w:rPr>
            </w:pPr>
            <w:r w:rsidRPr="00C64DB8">
              <w:rPr>
                <w:rFonts w:ascii="Arial" w:hAnsi="Arial" w:cs="Arial"/>
                <w:color w:val="000000"/>
                <w:sz w:val="24"/>
                <w:szCs w:val="24"/>
              </w:rPr>
              <w:t xml:space="preserve">White colour half sleeve cotton T-shirts having collar neck and multi-colour screen-printing logo of BSCL, BMC, UNFPA and </w:t>
            </w:r>
            <w:proofErr w:type="spellStart"/>
            <w:r w:rsidRPr="00C64DB8">
              <w:rPr>
                <w:rFonts w:ascii="Arial" w:hAnsi="Arial" w:cs="Arial"/>
                <w:color w:val="000000"/>
                <w:sz w:val="24"/>
                <w:szCs w:val="24"/>
              </w:rPr>
              <w:t>Humara</w:t>
            </w:r>
            <w:proofErr w:type="spellEnd"/>
            <w:r w:rsidR="008F083D">
              <w:rPr>
                <w:rFonts w:ascii="Arial" w:hAnsi="Arial" w:cs="Arial"/>
                <w:color w:val="000000"/>
                <w:sz w:val="24"/>
                <w:szCs w:val="24"/>
              </w:rPr>
              <w:t xml:space="preserve"> </w:t>
            </w:r>
            <w:proofErr w:type="spellStart"/>
            <w:r w:rsidRPr="00C64DB8">
              <w:rPr>
                <w:rFonts w:ascii="Arial" w:hAnsi="Arial" w:cs="Arial"/>
                <w:color w:val="000000"/>
                <w:sz w:val="24"/>
                <w:szCs w:val="24"/>
              </w:rPr>
              <w:t>Bachpan</w:t>
            </w:r>
            <w:proofErr w:type="spellEnd"/>
            <w:r w:rsidRPr="00C64DB8">
              <w:rPr>
                <w:rFonts w:ascii="Arial" w:hAnsi="Arial" w:cs="Arial"/>
                <w:color w:val="000000"/>
                <w:sz w:val="24"/>
                <w:szCs w:val="24"/>
              </w:rPr>
              <w:t xml:space="preserve"> on the back/front side of the T-shirt as per design approved by BSCL.</w:t>
            </w:r>
          </w:p>
        </w:tc>
        <w:tc>
          <w:tcPr>
            <w:tcW w:w="84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Nos</w:t>
            </w:r>
          </w:p>
        </w:tc>
        <w:tc>
          <w:tcPr>
            <w:tcW w:w="97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150</w:t>
            </w:r>
          </w:p>
        </w:tc>
        <w:tc>
          <w:tcPr>
            <w:tcW w:w="872" w:type="dxa"/>
            <w:tcBorders>
              <w:top w:val="nil"/>
              <w:left w:val="nil"/>
              <w:bottom w:val="single" w:sz="4" w:space="0" w:color="auto"/>
              <w:right w:val="single" w:sz="4" w:space="0" w:color="auto"/>
            </w:tcBorders>
          </w:tcPr>
          <w:p w:rsidR="009261E7" w:rsidRPr="00C64DB8" w:rsidRDefault="009261E7" w:rsidP="0043247F">
            <w:pPr>
              <w:jc w:val="center"/>
              <w:rPr>
                <w:rFonts w:ascii="Arial" w:hAnsi="Arial" w:cs="Arial"/>
                <w:color w:val="000000"/>
                <w:sz w:val="24"/>
                <w:szCs w:val="24"/>
              </w:rPr>
            </w:pPr>
          </w:p>
        </w:tc>
        <w:tc>
          <w:tcPr>
            <w:tcW w:w="2401" w:type="dxa"/>
            <w:tcBorders>
              <w:top w:val="nil"/>
              <w:left w:val="nil"/>
              <w:bottom w:val="single" w:sz="4" w:space="0" w:color="auto"/>
              <w:right w:val="single" w:sz="4" w:space="0" w:color="auto"/>
            </w:tcBorders>
          </w:tcPr>
          <w:p w:rsidR="009261E7" w:rsidRPr="00C64DB8" w:rsidRDefault="009261E7" w:rsidP="0043247F">
            <w:pPr>
              <w:jc w:val="center"/>
              <w:rPr>
                <w:rFonts w:ascii="Arial" w:hAnsi="Arial" w:cs="Arial"/>
                <w:color w:val="000000"/>
                <w:sz w:val="24"/>
                <w:szCs w:val="24"/>
              </w:rPr>
            </w:pPr>
          </w:p>
        </w:tc>
      </w:tr>
      <w:tr w:rsidR="009261E7" w:rsidRPr="00C64DB8" w:rsidTr="00071C35">
        <w:trPr>
          <w:trHeight w:val="1497"/>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323AC7" w:rsidRDefault="009261E7" w:rsidP="0043247F">
            <w:pPr>
              <w:jc w:val="center"/>
              <w:rPr>
                <w:rFonts w:ascii="Calibri" w:hAnsi="Calibri"/>
                <w:color w:val="000000"/>
                <w:sz w:val="24"/>
                <w:szCs w:val="24"/>
              </w:rPr>
            </w:pPr>
            <w:r w:rsidRPr="00323AC7">
              <w:rPr>
                <w:rFonts w:ascii="Calibri" w:hAnsi="Calibri"/>
                <w:color w:val="000000"/>
                <w:sz w:val="24"/>
                <w:szCs w:val="24"/>
              </w:rPr>
              <w:t>2</w:t>
            </w:r>
          </w:p>
        </w:tc>
        <w:tc>
          <w:tcPr>
            <w:tcW w:w="464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261E7" w:rsidRPr="00C64DB8" w:rsidRDefault="009261E7" w:rsidP="0043247F">
            <w:pPr>
              <w:jc w:val="both"/>
              <w:rPr>
                <w:rFonts w:ascii="Arial" w:hAnsi="Arial" w:cs="Arial"/>
                <w:color w:val="000000"/>
                <w:sz w:val="24"/>
                <w:szCs w:val="24"/>
              </w:rPr>
            </w:pPr>
            <w:r w:rsidRPr="00C64DB8">
              <w:rPr>
                <w:rFonts w:ascii="Arial" w:hAnsi="Arial" w:cs="Arial"/>
                <w:color w:val="000000"/>
                <w:sz w:val="24"/>
                <w:szCs w:val="24"/>
              </w:rPr>
              <w:t xml:space="preserve">White colour cotton Head Cap having universal size with single colour screen- </w:t>
            </w:r>
            <w:r w:rsidR="00C65370">
              <w:rPr>
                <w:rFonts w:ascii="Arial" w:hAnsi="Arial" w:cs="Arial"/>
                <w:color w:val="000000"/>
                <w:sz w:val="24"/>
                <w:szCs w:val="24"/>
              </w:rPr>
              <w:t>printing logo/message “</w:t>
            </w:r>
            <w:proofErr w:type="spellStart"/>
            <w:r w:rsidR="00C65370">
              <w:rPr>
                <w:rFonts w:ascii="Arial" w:hAnsi="Arial" w:cs="Arial"/>
                <w:color w:val="000000"/>
                <w:sz w:val="24"/>
                <w:szCs w:val="24"/>
              </w:rPr>
              <w:t>Pragati</w:t>
            </w:r>
            <w:r w:rsidRPr="00C64DB8">
              <w:rPr>
                <w:rFonts w:ascii="Arial" w:hAnsi="Arial" w:cs="Arial"/>
                <w:color w:val="000000"/>
                <w:sz w:val="24"/>
                <w:szCs w:val="24"/>
              </w:rPr>
              <w:t>Sathi</w:t>
            </w:r>
            <w:proofErr w:type="spellEnd"/>
            <w:r w:rsidRPr="00C64DB8">
              <w:rPr>
                <w:rFonts w:ascii="Arial" w:hAnsi="Arial" w:cs="Arial"/>
                <w:color w:val="000000"/>
                <w:sz w:val="24"/>
                <w:szCs w:val="24"/>
              </w:rPr>
              <w:t xml:space="preserve">"    in </w:t>
            </w:r>
            <w:proofErr w:type="spellStart"/>
            <w:r w:rsidRPr="00C64DB8">
              <w:rPr>
                <w:rFonts w:ascii="Arial" w:hAnsi="Arial" w:cs="Arial"/>
                <w:color w:val="000000"/>
                <w:sz w:val="24"/>
                <w:szCs w:val="24"/>
              </w:rPr>
              <w:t>Odia</w:t>
            </w:r>
            <w:proofErr w:type="spellEnd"/>
            <w:r w:rsidRPr="00C64DB8">
              <w:rPr>
                <w:rFonts w:ascii="Arial" w:hAnsi="Arial" w:cs="Arial"/>
                <w:color w:val="000000"/>
                <w:sz w:val="24"/>
                <w:szCs w:val="24"/>
              </w:rPr>
              <w:t xml:space="preserve"> font on the front side of the Cap as per design approved by BSCL.</w:t>
            </w:r>
          </w:p>
        </w:tc>
        <w:tc>
          <w:tcPr>
            <w:tcW w:w="84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Nos</w:t>
            </w:r>
          </w:p>
        </w:tc>
        <w:tc>
          <w:tcPr>
            <w:tcW w:w="97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150</w:t>
            </w:r>
          </w:p>
        </w:tc>
        <w:tc>
          <w:tcPr>
            <w:tcW w:w="872" w:type="dxa"/>
            <w:tcBorders>
              <w:top w:val="nil"/>
              <w:left w:val="nil"/>
              <w:bottom w:val="single" w:sz="4" w:space="0" w:color="auto"/>
              <w:right w:val="single" w:sz="4" w:space="0" w:color="auto"/>
            </w:tcBorders>
          </w:tcPr>
          <w:p w:rsidR="009261E7" w:rsidRPr="00C64DB8" w:rsidRDefault="009261E7" w:rsidP="0043247F">
            <w:pPr>
              <w:jc w:val="center"/>
              <w:rPr>
                <w:rFonts w:ascii="Arial" w:hAnsi="Arial" w:cs="Arial"/>
                <w:color w:val="000000"/>
                <w:sz w:val="24"/>
                <w:szCs w:val="24"/>
              </w:rPr>
            </w:pPr>
          </w:p>
        </w:tc>
        <w:tc>
          <w:tcPr>
            <w:tcW w:w="2401" w:type="dxa"/>
            <w:tcBorders>
              <w:top w:val="nil"/>
              <w:left w:val="nil"/>
              <w:bottom w:val="single" w:sz="4" w:space="0" w:color="auto"/>
              <w:right w:val="single" w:sz="4" w:space="0" w:color="auto"/>
            </w:tcBorders>
          </w:tcPr>
          <w:p w:rsidR="009261E7" w:rsidRPr="00C64DB8" w:rsidRDefault="009261E7" w:rsidP="0043247F">
            <w:pPr>
              <w:jc w:val="center"/>
              <w:rPr>
                <w:rFonts w:ascii="Arial" w:hAnsi="Arial" w:cs="Arial"/>
                <w:color w:val="000000"/>
                <w:sz w:val="24"/>
                <w:szCs w:val="24"/>
              </w:rPr>
            </w:pPr>
          </w:p>
        </w:tc>
      </w:tr>
      <w:tr w:rsidR="009261E7" w:rsidRPr="00C64DB8" w:rsidTr="00071C35">
        <w:trPr>
          <w:trHeight w:val="1497"/>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323AC7" w:rsidRDefault="009261E7" w:rsidP="0043247F">
            <w:pPr>
              <w:jc w:val="center"/>
              <w:rPr>
                <w:rFonts w:ascii="Calibri" w:hAnsi="Calibri"/>
                <w:color w:val="000000"/>
                <w:sz w:val="24"/>
                <w:szCs w:val="24"/>
              </w:rPr>
            </w:pPr>
            <w:r w:rsidRPr="00323AC7">
              <w:rPr>
                <w:rFonts w:ascii="Calibri" w:hAnsi="Calibri"/>
                <w:color w:val="000000"/>
                <w:sz w:val="24"/>
                <w:szCs w:val="24"/>
              </w:rPr>
              <w:t>3</w:t>
            </w:r>
          </w:p>
        </w:tc>
        <w:tc>
          <w:tcPr>
            <w:tcW w:w="464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9261E7" w:rsidRPr="00C64DB8" w:rsidRDefault="009261E7" w:rsidP="00EE6CCD">
            <w:pPr>
              <w:jc w:val="both"/>
              <w:rPr>
                <w:rFonts w:ascii="Arial" w:hAnsi="Arial" w:cs="Arial"/>
                <w:color w:val="000000"/>
                <w:sz w:val="24"/>
                <w:szCs w:val="24"/>
              </w:rPr>
            </w:pPr>
            <w:r>
              <w:rPr>
                <w:rFonts w:ascii="Arial" w:hAnsi="Arial" w:cs="Arial"/>
                <w:color w:val="000000"/>
                <w:sz w:val="24"/>
                <w:szCs w:val="24"/>
              </w:rPr>
              <w:t>W</w:t>
            </w:r>
            <w:r w:rsidRPr="00C64DB8">
              <w:rPr>
                <w:rFonts w:ascii="Arial" w:hAnsi="Arial" w:cs="Arial"/>
                <w:color w:val="000000"/>
                <w:sz w:val="24"/>
                <w:szCs w:val="24"/>
              </w:rPr>
              <w:t>aterproof</w:t>
            </w:r>
            <w:r>
              <w:rPr>
                <w:rFonts w:ascii="Arial" w:hAnsi="Arial" w:cs="Arial"/>
                <w:color w:val="000000"/>
                <w:sz w:val="24"/>
                <w:szCs w:val="24"/>
              </w:rPr>
              <w:t xml:space="preserve">, </w:t>
            </w:r>
            <w:r w:rsidRPr="00570ECD">
              <w:rPr>
                <w:rFonts w:ascii="Arial" w:hAnsi="Arial" w:cs="Arial"/>
                <w:color w:val="000000"/>
                <w:sz w:val="24"/>
                <w:szCs w:val="24"/>
              </w:rPr>
              <w:t>anti-sweat and padded shoulder stra</w:t>
            </w:r>
            <w:r>
              <w:rPr>
                <w:rFonts w:ascii="Arial" w:hAnsi="Arial" w:cs="Arial"/>
                <w:color w:val="000000"/>
                <w:sz w:val="24"/>
                <w:szCs w:val="24"/>
              </w:rPr>
              <w:t>ps</w:t>
            </w:r>
            <w:r w:rsidRPr="00C64DB8">
              <w:rPr>
                <w:rFonts w:ascii="Arial" w:hAnsi="Arial" w:cs="Arial"/>
                <w:color w:val="000000"/>
                <w:sz w:val="24"/>
                <w:szCs w:val="24"/>
              </w:rPr>
              <w:t xml:space="preserve"> laptop backpack with multi-colour screen-printing logo of BSCL, BMC, UNFPA and </w:t>
            </w:r>
            <w:proofErr w:type="spellStart"/>
            <w:r w:rsidRPr="00C64DB8">
              <w:rPr>
                <w:rFonts w:ascii="Arial" w:hAnsi="Arial" w:cs="Arial"/>
                <w:color w:val="000000"/>
                <w:sz w:val="24"/>
                <w:szCs w:val="24"/>
              </w:rPr>
              <w:t>Humara</w:t>
            </w:r>
            <w:bookmarkStart w:id="2" w:name="_GoBack"/>
            <w:bookmarkEnd w:id="2"/>
            <w:proofErr w:type="spellEnd"/>
            <w:r w:rsidR="008F083D">
              <w:rPr>
                <w:rFonts w:ascii="Arial" w:hAnsi="Arial" w:cs="Arial"/>
                <w:color w:val="000000"/>
                <w:sz w:val="24"/>
                <w:szCs w:val="24"/>
              </w:rPr>
              <w:t xml:space="preserve"> </w:t>
            </w:r>
            <w:proofErr w:type="spellStart"/>
            <w:r w:rsidRPr="00C64DB8">
              <w:rPr>
                <w:rFonts w:ascii="Arial" w:hAnsi="Arial" w:cs="Arial"/>
                <w:color w:val="000000"/>
                <w:sz w:val="24"/>
                <w:szCs w:val="24"/>
              </w:rPr>
              <w:t>Bachpan</w:t>
            </w:r>
            <w:proofErr w:type="spellEnd"/>
            <w:r w:rsidRPr="00C64DB8">
              <w:rPr>
                <w:rFonts w:ascii="Arial" w:hAnsi="Arial" w:cs="Arial"/>
                <w:color w:val="000000"/>
                <w:sz w:val="24"/>
                <w:szCs w:val="24"/>
              </w:rPr>
              <w:t xml:space="preserve"> on the front side as per design approved by BSCL.</w:t>
            </w:r>
          </w:p>
        </w:tc>
        <w:tc>
          <w:tcPr>
            <w:tcW w:w="84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Nos</w:t>
            </w:r>
          </w:p>
        </w:tc>
        <w:tc>
          <w:tcPr>
            <w:tcW w:w="979"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9261E7" w:rsidRPr="00C64DB8" w:rsidRDefault="009261E7" w:rsidP="0043247F">
            <w:pPr>
              <w:jc w:val="center"/>
              <w:rPr>
                <w:rFonts w:ascii="Arial" w:hAnsi="Arial" w:cs="Arial"/>
                <w:color w:val="000000"/>
                <w:sz w:val="24"/>
                <w:szCs w:val="24"/>
              </w:rPr>
            </w:pPr>
            <w:r w:rsidRPr="00C64DB8">
              <w:rPr>
                <w:rFonts w:ascii="Arial" w:hAnsi="Arial" w:cs="Arial"/>
                <w:color w:val="000000"/>
                <w:sz w:val="24"/>
                <w:szCs w:val="24"/>
              </w:rPr>
              <w:t>150</w:t>
            </w:r>
          </w:p>
        </w:tc>
        <w:tc>
          <w:tcPr>
            <w:tcW w:w="872" w:type="dxa"/>
            <w:tcBorders>
              <w:top w:val="nil"/>
              <w:left w:val="nil"/>
              <w:bottom w:val="single" w:sz="4" w:space="0" w:color="auto"/>
              <w:right w:val="single" w:sz="4" w:space="0" w:color="auto"/>
            </w:tcBorders>
          </w:tcPr>
          <w:p w:rsidR="009261E7" w:rsidRPr="00C64DB8" w:rsidRDefault="009261E7" w:rsidP="0043247F">
            <w:pPr>
              <w:jc w:val="center"/>
              <w:rPr>
                <w:rFonts w:ascii="Arial" w:hAnsi="Arial" w:cs="Arial"/>
                <w:color w:val="000000"/>
                <w:sz w:val="24"/>
                <w:szCs w:val="24"/>
              </w:rPr>
            </w:pPr>
          </w:p>
        </w:tc>
        <w:tc>
          <w:tcPr>
            <w:tcW w:w="2401" w:type="dxa"/>
            <w:tcBorders>
              <w:top w:val="nil"/>
              <w:left w:val="nil"/>
              <w:bottom w:val="single" w:sz="4" w:space="0" w:color="auto"/>
              <w:right w:val="single" w:sz="4" w:space="0" w:color="auto"/>
            </w:tcBorders>
          </w:tcPr>
          <w:p w:rsidR="009261E7" w:rsidRDefault="009261E7" w:rsidP="0043247F">
            <w:pPr>
              <w:jc w:val="center"/>
              <w:rPr>
                <w:rFonts w:ascii="Arial" w:hAnsi="Arial" w:cs="Arial"/>
                <w:color w:val="000000"/>
                <w:sz w:val="24"/>
                <w:szCs w:val="24"/>
              </w:rPr>
            </w:pPr>
          </w:p>
          <w:p w:rsidR="009261E7" w:rsidRDefault="009261E7" w:rsidP="0043247F">
            <w:pPr>
              <w:jc w:val="center"/>
              <w:rPr>
                <w:rFonts w:ascii="Arial" w:hAnsi="Arial" w:cs="Arial"/>
                <w:color w:val="000000"/>
                <w:sz w:val="24"/>
                <w:szCs w:val="24"/>
              </w:rPr>
            </w:pPr>
          </w:p>
          <w:p w:rsidR="009261E7" w:rsidRDefault="009261E7" w:rsidP="0043247F">
            <w:pPr>
              <w:jc w:val="center"/>
              <w:rPr>
                <w:rFonts w:ascii="Arial" w:hAnsi="Arial" w:cs="Arial"/>
                <w:color w:val="000000"/>
                <w:sz w:val="24"/>
                <w:szCs w:val="24"/>
              </w:rPr>
            </w:pPr>
          </w:p>
          <w:p w:rsidR="009261E7" w:rsidRDefault="009261E7" w:rsidP="0043247F">
            <w:pPr>
              <w:jc w:val="center"/>
              <w:rPr>
                <w:rFonts w:ascii="Arial" w:hAnsi="Arial" w:cs="Arial"/>
                <w:color w:val="000000"/>
                <w:sz w:val="24"/>
                <w:szCs w:val="24"/>
              </w:rPr>
            </w:pPr>
          </w:p>
          <w:p w:rsidR="009261E7" w:rsidRDefault="009261E7" w:rsidP="0043247F">
            <w:pPr>
              <w:jc w:val="center"/>
              <w:rPr>
                <w:rFonts w:ascii="Arial" w:hAnsi="Arial" w:cs="Arial"/>
                <w:color w:val="000000"/>
                <w:sz w:val="24"/>
                <w:szCs w:val="24"/>
              </w:rPr>
            </w:pPr>
          </w:p>
          <w:p w:rsidR="009261E7" w:rsidRDefault="009261E7" w:rsidP="0043247F">
            <w:pPr>
              <w:jc w:val="center"/>
              <w:rPr>
                <w:rFonts w:ascii="Arial" w:hAnsi="Arial" w:cs="Arial"/>
                <w:color w:val="000000"/>
                <w:sz w:val="24"/>
                <w:szCs w:val="24"/>
              </w:rPr>
            </w:pPr>
          </w:p>
          <w:p w:rsidR="009261E7" w:rsidRPr="00C64DB8" w:rsidRDefault="009261E7" w:rsidP="0043247F">
            <w:pPr>
              <w:rPr>
                <w:rFonts w:ascii="Arial" w:hAnsi="Arial" w:cs="Arial"/>
                <w:color w:val="000000"/>
                <w:sz w:val="24"/>
                <w:szCs w:val="24"/>
              </w:rPr>
            </w:pPr>
          </w:p>
        </w:tc>
      </w:tr>
    </w:tbl>
    <w:p w:rsidR="009261E7" w:rsidRDefault="009261E7" w:rsidP="009261E7">
      <w:pPr>
        <w:spacing w:before="17" w:line="260" w:lineRule="exact"/>
        <w:rPr>
          <w:rFonts w:ascii="Arial" w:eastAsia="Arial" w:hAnsi="Arial" w:cs="Arial"/>
          <w:b/>
          <w:sz w:val="24"/>
          <w:szCs w:val="24"/>
        </w:rPr>
      </w:pPr>
      <w:r>
        <w:rPr>
          <w:rFonts w:ascii="Arial" w:eastAsia="Arial" w:hAnsi="Arial" w:cs="Arial"/>
          <w:b/>
          <w:sz w:val="24"/>
          <w:szCs w:val="24"/>
        </w:rPr>
        <w:t>Note: All the above amount mentioned above is exclusive of GST</w:t>
      </w:r>
    </w:p>
    <w:p w:rsidR="009261E7" w:rsidRDefault="009261E7" w:rsidP="009261E7">
      <w:pPr>
        <w:spacing w:before="17" w:line="260" w:lineRule="exact"/>
        <w:rPr>
          <w:rFonts w:ascii="Arial" w:eastAsia="Arial" w:hAnsi="Arial" w:cs="Arial"/>
          <w:b/>
          <w:sz w:val="24"/>
          <w:szCs w:val="24"/>
        </w:rPr>
      </w:pPr>
    </w:p>
    <w:p w:rsidR="004F1665" w:rsidRDefault="004F1665" w:rsidP="009261E7">
      <w:pPr>
        <w:spacing w:before="17" w:line="260" w:lineRule="exact"/>
        <w:rPr>
          <w:rFonts w:ascii="Arial" w:eastAsia="Arial" w:hAnsi="Arial" w:cs="Arial"/>
          <w:b/>
          <w:sz w:val="24"/>
          <w:szCs w:val="24"/>
        </w:rPr>
      </w:pPr>
    </w:p>
    <w:p w:rsidR="004F1665" w:rsidRDefault="004F1665" w:rsidP="009261E7">
      <w:pPr>
        <w:spacing w:before="17" w:line="260" w:lineRule="exact"/>
        <w:rPr>
          <w:rFonts w:ascii="Arial" w:eastAsia="Arial" w:hAnsi="Arial" w:cs="Arial"/>
          <w:b/>
          <w:sz w:val="24"/>
          <w:szCs w:val="24"/>
        </w:rPr>
      </w:pPr>
    </w:p>
    <w:p w:rsidR="004F1665" w:rsidRDefault="004F1665" w:rsidP="009261E7">
      <w:pPr>
        <w:spacing w:before="17" w:line="260" w:lineRule="exact"/>
        <w:rPr>
          <w:rFonts w:ascii="Arial" w:eastAsia="Arial" w:hAnsi="Arial" w:cs="Arial"/>
          <w:b/>
          <w:sz w:val="24"/>
          <w:szCs w:val="24"/>
        </w:rPr>
      </w:pPr>
    </w:p>
    <w:p w:rsidR="00D31917" w:rsidRDefault="00D31917" w:rsidP="009261E7">
      <w:pPr>
        <w:spacing w:before="17" w:line="260" w:lineRule="exact"/>
        <w:rPr>
          <w:rFonts w:ascii="Arial" w:eastAsia="Arial" w:hAnsi="Arial" w:cs="Arial"/>
          <w:b/>
          <w:sz w:val="24"/>
          <w:szCs w:val="24"/>
        </w:rPr>
      </w:pPr>
      <w:r w:rsidRPr="007B12E7">
        <w:rPr>
          <w:rFonts w:ascii="Arial" w:eastAsia="Arial" w:hAnsi="Arial" w:cs="Arial"/>
          <w:b/>
          <w:sz w:val="24"/>
          <w:szCs w:val="24"/>
        </w:rPr>
        <w:t>Total</w:t>
      </w:r>
      <w:r>
        <w:rPr>
          <w:rFonts w:ascii="Arial" w:eastAsia="Arial" w:hAnsi="Arial" w:cs="Arial"/>
          <w:b/>
          <w:sz w:val="24"/>
          <w:szCs w:val="24"/>
        </w:rPr>
        <w:t xml:space="preserve"> Amount </w:t>
      </w:r>
      <w:r w:rsidRPr="007B12E7">
        <w:rPr>
          <w:rFonts w:ascii="Arial" w:eastAsia="Arial" w:hAnsi="Arial" w:cs="Arial"/>
          <w:b/>
          <w:sz w:val="24"/>
          <w:szCs w:val="24"/>
        </w:rPr>
        <w:t>in Rs.</w:t>
      </w:r>
    </w:p>
    <w:p w:rsidR="00D31917" w:rsidRDefault="00D31917" w:rsidP="00D31917">
      <w:pPr>
        <w:spacing w:before="17" w:line="260" w:lineRule="exact"/>
        <w:ind w:left="5616" w:firstLine="624"/>
        <w:rPr>
          <w:rFonts w:ascii="Arial" w:eastAsia="Arial" w:hAnsi="Arial" w:cs="Arial"/>
          <w:b/>
          <w:sz w:val="24"/>
          <w:szCs w:val="24"/>
        </w:rPr>
      </w:pPr>
    </w:p>
    <w:p w:rsidR="009261E7" w:rsidRDefault="009261E7" w:rsidP="00D31917">
      <w:pPr>
        <w:spacing w:before="17" w:line="260" w:lineRule="exact"/>
        <w:jc w:val="both"/>
        <w:rPr>
          <w:rFonts w:ascii="Arial" w:eastAsia="Arial" w:hAnsi="Arial" w:cs="Arial"/>
          <w:b/>
          <w:sz w:val="24"/>
          <w:szCs w:val="24"/>
        </w:rPr>
      </w:pPr>
    </w:p>
    <w:p w:rsidR="00D31917" w:rsidRPr="007B12E7" w:rsidRDefault="00D31917" w:rsidP="00D31917">
      <w:pPr>
        <w:spacing w:before="17" w:line="260" w:lineRule="exact"/>
        <w:jc w:val="both"/>
        <w:rPr>
          <w:rFonts w:ascii="Arial" w:eastAsia="Arial" w:hAnsi="Arial" w:cs="Arial"/>
          <w:b/>
          <w:sz w:val="24"/>
          <w:szCs w:val="24"/>
        </w:rPr>
      </w:pPr>
      <w:r>
        <w:rPr>
          <w:rFonts w:ascii="Arial" w:eastAsia="Arial" w:hAnsi="Arial" w:cs="Arial"/>
          <w:b/>
          <w:sz w:val="24"/>
          <w:szCs w:val="24"/>
        </w:rPr>
        <w:t>Total Amount in Words:</w:t>
      </w:r>
    </w:p>
    <w:p w:rsidR="00D31917" w:rsidRDefault="00D31917" w:rsidP="00D31917">
      <w:pPr>
        <w:rPr>
          <w:rFonts w:ascii="Arial" w:eastAsia="Arial" w:hAnsi="Arial" w:cs="Arial"/>
          <w:sz w:val="24"/>
          <w:szCs w:val="24"/>
        </w:rPr>
      </w:pPr>
    </w:p>
    <w:p w:rsidR="00D31917" w:rsidRDefault="00D31917" w:rsidP="00D31917">
      <w:pPr>
        <w:rPr>
          <w:rFonts w:ascii="Arial" w:eastAsia="Arial" w:hAnsi="Arial" w:cs="Arial"/>
          <w:sz w:val="24"/>
          <w:szCs w:val="24"/>
        </w:rPr>
      </w:pPr>
    </w:p>
    <w:p w:rsidR="00D31917" w:rsidRDefault="00D31917" w:rsidP="00D31917">
      <w:pPr>
        <w:rPr>
          <w:rFonts w:ascii="Arial" w:eastAsia="Arial" w:hAnsi="Arial" w:cs="Arial"/>
          <w:sz w:val="24"/>
          <w:szCs w:val="24"/>
        </w:rPr>
      </w:pPr>
    </w:p>
    <w:p w:rsidR="00D31917" w:rsidRPr="0041507A" w:rsidRDefault="00D31917" w:rsidP="00D31917">
      <w:pPr>
        <w:ind w:left="6864"/>
        <w:jc w:val="center"/>
        <w:rPr>
          <w:rFonts w:ascii="Arial" w:eastAsia="Arial" w:hAnsi="Arial" w:cs="Arial"/>
          <w:sz w:val="24"/>
          <w:szCs w:val="24"/>
        </w:rPr>
      </w:pPr>
      <w:r w:rsidRPr="0041507A">
        <w:rPr>
          <w:rFonts w:ascii="Arial" w:eastAsia="Arial" w:hAnsi="Arial" w:cs="Arial"/>
          <w:sz w:val="24"/>
          <w:szCs w:val="24"/>
        </w:rPr>
        <w:t>Signature of the bidder</w:t>
      </w:r>
    </w:p>
    <w:p w:rsidR="00D31917" w:rsidRPr="0041507A" w:rsidRDefault="00D31917" w:rsidP="00D60AC4">
      <w:pPr>
        <w:tabs>
          <w:tab w:val="left" w:pos="10206"/>
        </w:tabs>
        <w:ind w:left="6864" w:right="272"/>
        <w:jc w:val="center"/>
        <w:rPr>
          <w:rFonts w:ascii="Arial" w:eastAsia="Arial" w:hAnsi="Arial" w:cs="Arial"/>
          <w:sz w:val="24"/>
          <w:szCs w:val="24"/>
        </w:rPr>
      </w:pPr>
      <w:r>
        <w:rPr>
          <w:rFonts w:ascii="Arial" w:eastAsia="Arial" w:hAnsi="Arial" w:cs="Arial"/>
          <w:sz w:val="24"/>
          <w:szCs w:val="24"/>
        </w:rPr>
        <w:t xml:space="preserve">With </w:t>
      </w:r>
      <w:r w:rsidRPr="0041507A">
        <w:rPr>
          <w:rFonts w:ascii="Arial" w:eastAsia="Arial" w:hAnsi="Arial" w:cs="Arial"/>
          <w:sz w:val="24"/>
          <w:szCs w:val="24"/>
        </w:rPr>
        <w:t xml:space="preserve">Name and </w:t>
      </w:r>
      <w:r>
        <w:rPr>
          <w:rFonts w:ascii="Arial" w:eastAsia="Arial" w:hAnsi="Arial" w:cs="Arial"/>
          <w:sz w:val="24"/>
          <w:szCs w:val="24"/>
        </w:rPr>
        <w:t>Seal</w:t>
      </w:r>
      <w:r w:rsidRPr="0041507A">
        <w:rPr>
          <w:rFonts w:ascii="Arial" w:eastAsia="Arial" w:hAnsi="Arial" w:cs="Arial"/>
          <w:sz w:val="24"/>
          <w:szCs w:val="24"/>
        </w:rPr>
        <w:t xml:space="preserve"> of the Firm</w:t>
      </w:r>
    </w:p>
    <w:p w:rsidR="00D31917" w:rsidRDefault="00D31917" w:rsidP="00D31917">
      <w:pPr>
        <w:rPr>
          <w:rFonts w:ascii="Arial" w:eastAsia="Arial" w:hAnsi="Arial" w:cs="Arial"/>
          <w:sz w:val="24"/>
          <w:szCs w:val="24"/>
        </w:rPr>
      </w:pPr>
      <w:r>
        <w:rPr>
          <w:rFonts w:ascii="Arial" w:eastAsia="Arial" w:hAnsi="Arial" w:cs="Arial"/>
          <w:sz w:val="24"/>
          <w:szCs w:val="24"/>
        </w:rPr>
        <w:br w:type="page"/>
      </w:r>
    </w:p>
    <w:p w:rsidR="00D31917" w:rsidRPr="0054177A" w:rsidRDefault="00D31917" w:rsidP="00D60AC4">
      <w:pPr>
        <w:spacing w:before="26" w:line="280" w:lineRule="exact"/>
        <w:ind w:right="272"/>
        <w:jc w:val="right"/>
        <w:rPr>
          <w:rFonts w:ascii="Arial" w:eastAsia="Arial" w:hAnsi="Arial" w:cs="Arial"/>
          <w:b/>
          <w:sz w:val="24"/>
          <w:szCs w:val="24"/>
        </w:rPr>
      </w:pPr>
      <w:r w:rsidRPr="0054177A">
        <w:rPr>
          <w:rFonts w:ascii="Arial" w:eastAsia="Arial" w:hAnsi="Arial" w:cs="Arial"/>
          <w:b/>
          <w:sz w:val="24"/>
          <w:szCs w:val="24"/>
        </w:rPr>
        <w:lastRenderedPageBreak/>
        <w:t>Annexure:</w:t>
      </w:r>
      <w:r>
        <w:rPr>
          <w:rFonts w:ascii="Arial" w:eastAsia="Arial" w:hAnsi="Arial" w:cs="Arial"/>
          <w:b/>
          <w:sz w:val="24"/>
          <w:szCs w:val="24"/>
        </w:rPr>
        <w:t xml:space="preserve"> IV</w:t>
      </w:r>
    </w:p>
    <w:p w:rsidR="00D31917" w:rsidRPr="004F271C" w:rsidRDefault="00D31917" w:rsidP="00D31917">
      <w:pPr>
        <w:jc w:val="center"/>
        <w:rPr>
          <w:rFonts w:ascii="Arial" w:eastAsia="Arial" w:hAnsi="Arial" w:cs="Arial"/>
          <w:b/>
          <w:sz w:val="24"/>
          <w:szCs w:val="24"/>
        </w:rPr>
      </w:pPr>
      <w:r w:rsidRPr="004F271C">
        <w:rPr>
          <w:rFonts w:ascii="Arial" w:eastAsia="Arial" w:hAnsi="Arial" w:cs="Arial"/>
          <w:b/>
          <w:sz w:val="24"/>
          <w:szCs w:val="24"/>
        </w:rPr>
        <w:t>Checklist</w:t>
      </w:r>
    </w:p>
    <w:tbl>
      <w:tblPr>
        <w:tblStyle w:val="TableGrid"/>
        <w:tblW w:w="0" w:type="auto"/>
        <w:tblLook w:val="04A0"/>
      </w:tblPr>
      <w:tblGrid>
        <w:gridCol w:w="817"/>
        <w:gridCol w:w="3402"/>
        <w:gridCol w:w="3119"/>
        <w:gridCol w:w="3118"/>
      </w:tblGrid>
      <w:tr w:rsidR="00D31917" w:rsidTr="00071C35">
        <w:trPr>
          <w:trHeight w:val="305"/>
        </w:trPr>
        <w:tc>
          <w:tcPr>
            <w:tcW w:w="817" w:type="dxa"/>
          </w:tcPr>
          <w:p w:rsidR="00D31917" w:rsidRPr="004F271C" w:rsidRDefault="00D31917" w:rsidP="0043247F">
            <w:pPr>
              <w:jc w:val="center"/>
              <w:rPr>
                <w:rFonts w:ascii="Arial" w:eastAsia="Arial" w:hAnsi="Arial" w:cs="Arial"/>
                <w:b/>
                <w:sz w:val="24"/>
                <w:szCs w:val="24"/>
              </w:rPr>
            </w:pPr>
            <w:proofErr w:type="spellStart"/>
            <w:r w:rsidRPr="004F271C">
              <w:rPr>
                <w:rFonts w:ascii="Arial" w:eastAsia="Arial" w:hAnsi="Arial" w:cs="Arial"/>
                <w:b/>
                <w:sz w:val="24"/>
                <w:szCs w:val="24"/>
              </w:rPr>
              <w:t>Sl.No</w:t>
            </w:r>
            <w:proofErr w:type="spellEnd"/>
          </w:p>
        </w:tc>
        <w:tc>
          <w:tcPr>
            <w:tcW w:w="3402" w:type="dxa"/>
          </w:tcPr>
          <w:p w:rsidR="00D31917" w:rsidRPr="004F271C" w:rsidRDefault="00D31917" w:rsidP="0043247F">
            <w:pPr>
              <w:jc w:val="center"/>
              <w:rPr>
                <w:rFonts w:ascii="Arial" w:eastAsia="Arial" w:hAnsi="Arial" w:cs="Arial"/>
                <w:b/>
                <w:sz w:val="24"/>
                <w:szCs w:val="24"/>
              </w:rPr>
            </w:pPr>
            <w:r w:rsidRPr="004F271C">
              <w:rPr>
                <w:rFonts w:ascii="Arial" w:eastAsia="Arial" w:hAnsi="Arial" w:cs="Arial"/>
                <w:b/>
                <w:sz w:val="24"/>
                <w:szCs w:val="24"/>
              </w:rPr>
              <w:t>Information Desired</w:t>
            </w:r>
          </w:p>
        </w:tc>
        <w:tc>
          <w:tcPr>
            <w:tcW w:w="3119" w:type="dxa"/>
          </w:tcPr>
          <w:p w:rsidR="00D31917" w:rsidRPr="004F271C" w:rsidRDefault="00D31917" w:rsidP="0043247F">
            <w:pPr>
              <w:jc w:val="center"/>
              <w:rPr>
                <w:rFonts w:ascii="Arial" w:eastAsia="Arial" w:hAnsi="Arial" w:cs="Arial"/>
                <w:b/>
                <w:sz w:val="24"/>
                <w:szCs w:val="24"/>
              </w:rPr>
            </w:pPr>
            <w:r w:rsidRPr="004F271C">
              <w:rPr>
                <w:rFonts w:ascii="Arial" w:eastAsia="Arial" w:hAnsi="Arial" w:cs="Arial"/>
                <w:b/>
                <w:sz w:val="24"/>
                <w:szCs w:val="24"/>
              </w:rPr>
              <w:t>Information Furnished</w:t>
            </w:r>
          </w:p>
        </w:tc>
        <w:tc>
          <w:tcPr>
            <w:tcW w:w="3118" w:type="dxa"/>
          </w:tcPr>
          <w:p w:rsidR="00D31917" w:rsidRPr="004F271C" w:rsidRDefault="00D31917" w:rsidP="0043247F">
            <w:pPr>
              <w:jc w:val="center"/>
              <w:rPr>
                <w:rFonts w:ascii="Arial" w:eastAsia="Arial" w:hAnsi="Arial" w:cs="Arial"/>
                <w:b/>
                <w:sz w:val="24"/>
                <w:szCs w:val="24"/>
              </w:rPr>
            </w:pPr>
            <w:r w:rsidRPr="004F271C">
              <w:rPr>
                <w:rFonts w:ascii="Arial" w:eastAsia="Arial" w:hAnsi="Arial" w:cs="Arial"/>
                <w:b/>
                <w:sz w:val="24"/>
                <w:szCs w:val="24"/>
              </w:rPr>
              <w:t>Remarks</w:t>
            </w: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1</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Name of the Bidder</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2</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Address of the Bidder</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3</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Contact No. &amp; E-mail address of the Bidder</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4</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 xml:space="preserve">Self attested copy of </w:t>
            </w:r>
            <w:r w:rsidRPr="0041507A">
              <w:rPr>
                <w:rFonts w:ascii="Arial" w:eastAsia="Arial" w:hAnsi="Arial" w:cs="Arial"/>
                <w:sz w:val="24"/>
                <w:szCs w:val="24"/>
              </w:rPr>
              <w:t xml:space="preserve">PAN </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5</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Self attested copy of GST</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6</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Self attested copy of IT return</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7</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Required Tender Paper Cost of Rs.560</w:t>
            </w:r>
            <w:r w:rsidRPr="0041507A">
              <w:rPr>
                <w:rFonts w:ascii="Arial" w:eastAsia="Arial" w:hAnsi="Arial" w:cs="Arial"/>
                <w:sz w:val="24"/>
                <w:szCs w:val="24"/>
              </w:rPr>
              <w:t xml:space="preserve">/- in </w:t>
            </w:r>
            <w:r>
              <w:rPr>
                <w:rFonts w:ascii="Arial" w:eastAsia="Arial" w:hAnsi="Arial" w:cs="Arial"/>
                <w:sz w:val="24"/>
                <w:szCs w:val="24"/>
              </w:rPr>
              <w:t>s</w:t>
            </w:r>
            <w:r w:rsidRPr="0041507A">
              <w:rPr>
                <w:rFonts w:ascii="Arial" w:eastAsia="Arial" w:hAnsi="Arial" w:cs="Arial"/>
                <w:sz w:val="24"/>
                <w:szCs w:val="24"/>
              </w:rPr>
              <w:t>hape of DD</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r>
              <w:rPr>
                <w:rFonts w:ascii="Arial" w:eastAsia="Arial" w:hAnsi="Arial" w:cs="Arial"/>
                <w:sz w:val="24"/>
                <w:szCs w:val="24"/>
              </w:rPr>
              <w:t>DD No:</w:t>
            </w:r>
          </w:p>
          <w:p w:rsidR="00D31917" w:rsidRDefault="00D31917" w:rsidP="0043247F">
            <w:pPr>
              <w:rPr>
                <w:rFonts w:ascii="Arial" w:eastAsia="Arial" w:hAnsi="Arial" w:cs="Arial"/>
                <w:sz w:val="24"/>
                <w:szCs w:val="24"/>
              </w:rPr>
            </w:pPr>
            <w:r>
              <w:rPr>
                <w:rFonts w:ascii="Arial" w:eastAsia="Arial" w:hAnsi="Arial" w:cs="Arial"/>
                <w:sz w:val="24"/>
                <w:szCs w:val="24"/>
              </w:rPr>
              <w:t>Date:</w:t>
            </w:r>
          </w:p>
          <w:p w:rsidR="00D31917" w:rsidRDefault="00D31917" w:rsidP="0043247F">
            <w:pPr>
              <w:rPr>
                <w:rFonts w:ascii="Arial" w:eastAsia="Arial" w:hAnsi="Arial" w:cs="Arial"/>
                <w:sz w:val="24"/>
                <w:szCs w:val="24"/>
              </w:rPr>
            </w:pPr>
            <w:r>
              <w:rPr>
                <w:rFonts w:ascii="Arial" w:eastAsia="Arial" w:hAnsi="Arial" w:cs="Arial"/>
                <w:sz w:val="24"/>
                <w:szCs w:val="24"/>
              </w:rPr>
              <w:t>Bank Name:</w:t>
            </w: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8</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Required EMD of Rs.3500</w:t>
            </w:r>
            <w:r w:rsidRPr="0041507A">
              <w:rPr>
                <w:rFonts w:ascii="Arial" w:eastAsia="Arial" w:hAnsi="Arial" w:cs="Arial"/>
                <w:sz w:val="24"/>
                <w:szCs w:val="24"/>
              </w:rPr>
              <w:t xml:space="preserve">/- in </w:t>
            </w:r>
            <w:r>
              <w:rPr>
                <w:rFonts w:ascii="Arial" w:eastAsia="Arial" w:hAnsi="Arial" w:cs="Arial"/>
                <w:sz w:val="24"/>
                <w:szCs w:val="24"/>
              </w:rPr>
              <w:t>s</w:t>
            </w:r>
            <w:r w:rsidRPr="0041507A">
              <w:rPr>
                <w:rFonts w:ascii="Arial" w:eastAsia="Arial" w:hAnsi="Arial" w:cs="Arial"/>
                <w:sz w:val="24"/>
                <w:szCs w:val="24"/>
              </w:rPr>
              <w:t>hape of DD</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r>
              <w:rPr>
                <w:rFonts w:ascii="Arial" w:eastAsia="Arial" w:hAnsi="Arial" w:cs="Arial"/>
                <w:sz w:val="24"/>
                <w:szCs w:val="24"/>
              </w:rPr>
              <w:t>DD No:</w:t>
            </w:r>
          </w:p>
          <w:p w:rsidR="00D31917" w:rsidRDefault="00D31917" w:rsidP="0043247F">
            <w:pPr>
              <w:rPr>
                <w:rFonts w:ascii="Arial" w:eastAsia="Arial" w:hAnsi="Arial" w:cs="Arial"/>
                <w:sz w:val="24"/>
                <w:szCs w:val="24"/>
              </w:rPr>
            </w:pPr>
            <w:r>
              <w:rPr>
                <w:rFonts w:ascii="Arial" w:eastAsia="Arial" w:hAnsi="Arial" w:cs="Arial"/>
                <w:sz w:val="24"/>
                <w:szCs w:val="24"/>
              </w:rPr>
              <w:t>Date:</w:t>
            </w:r>
          </w:p>
          <w:p w:rsidR="00D31917" w:rsidRDefault="00D31917" w:rsidP="0043247F">
            <w:pPr>
              <w:rPr>
                <w:rFonts w:ascii="Arial" w:eastAsia="Arial" w:hAnsi="Arial" w:cs="Arial"/>
                <w:sz w:val="24"/>
                <w:szCs w:val="24"/>
              </w:rPr>
            </w:pPr>
            <w:r>
              <w:rPr>
                <w:rFonts w:ascii="Arial" w:eastAsia="Arial" w:hAnsi="Arial" w:cs="Arial"/>
                <w:sz w:val="24"/>
                <w:szCs w:val="24"/>
              </w:rPr>
              <w:t>Bank Name:</w:t>
            </w: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9</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Seal and signed Annexure-I</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10</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Seal and signed Annexure-II</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r w:rsidR="00D31917" w:rsidTr="00071C35">
        <w:trPr>
          <w:trHeight w:val="709"/>
        </w:trPr>
        <w:tc>
          <w:tcPr>
            <w:tcW w:w="817" w:type="dxa"/>
          </w:tcPr>
          <w:p w:rsidR="00D31917" w:rsidRDefault="00D31917" w:rsidP="0043247F">
            <w:pPr>
              <w:jc w:val="center"/>
              <w:rPr>
                <w:rFonts w:ascii="Arial" w:eastAsia="Arial" w:hAnsi="Arial" w:cs="Arial"/>
                <w:sz w:val="24"/>
                <w:szCs w:val="24"/>
              </w:rPr>
            </w:pPr>
            <w:r>
              <w:rPr>
                <w:rFonts w:ascii="Arial" w:eastAsia="Arial" w:hAnsi="Arial" w:cs="Arial"/>
                <w:sz w:val="24"/>
                <w:szCs w:val="24"/>
              </w:rPr>
              <w:t>11</w:t>
            </w:r>
          </w:p>
        </w:tc>
        <w:tc>
          <w:tcPr>
            <w:tcW w:w="3402" w:type="dxa"/>
          </w:tcPr>
          <w:p w:rsidR="00D31917" w:rsidRDefault="00D31917" w:rsidP="0043247F">
            <w:pPr>
              <w:rPr>
                <w:rFonts w:ascii="Arial" w:eastAsia="Arial" w:hAnsi="Arial" w:cs="Arial"/>
                <w:sz w:val="24"/>
                <w:szCs w:val="24"/>
              </w:rPr>
            </w:pPr>
            <w:r>
              <w:rPr>
                <w:rFonts w:ascii="Arial" w:eastAsia="Arial" w:hAnsi="Arial" w:cs="Arial"/>
                <w:sz w:val="24"/>
                <w:szCs w:val="24"/>
              </w:rPr>
              <w:t>Seal and signed Annexure-III</w:t>
            </w:r>
          </w:p>
        </w:tc>
        <w:tc>
          <w:tcPr>
            <w:tcW w:w="3119" w:type="dxa"/>
          </w:tcPr>
          <w:p w:rsidR="00D31917" w:rsidRDefault="00D31917" w:rsidP="0043247F">
            <w:pPr>
              <w:rPr>
                <w:rFonts w:ascii="Arial" w:eastAsia="Arial" w:hAnsi="Arial" w:cs="Arial"/>
                <w:sz w:val="24"/>
                <w:szCs w:val="24"/>
              </w:rPr>
            </w:pPr>
          </w:p>
        </w:tc>
        <w:tc>
          <w:tcPr>
            <w:tcW w:w="3118" w:type="dxa"/>
          </w:tcPr>
          <w:p w:rsidR="00D31917" w:rsidRDefault="00D31917" w:rsidP="0043247F">
            <w:pPr>
              <w:rPr>
                <w:rFonts w:ascii="Arial" w:eastAsia="Arial" w:hAnsi="Arial" w:cs="Arial"/>
                <w:sz w:val="24"/>
                <w:szCs w:val="24"/>
              </w:rPr>
            </w:pPr>
          </w:p>
        </w:tc>
      </w:tr>
    </w:tbl>
    <w:p w:rsidR="00D31917" w:rsidRDefault="00D31917" w:rsidP="00D31917">
      <w:pPr>
        <w:rPr>
          <w:rFonts w:ascii="Arial" w:eastAsia="Arial" w:hAnsi="Arial" w:cs="Arial"/>
          <w:sz w:val="24"/>
          <w:szCs w:val="24"/>
        </w:rPr>
      </w:pPr>
    </w:p>
    <w:p w:rsidR="008930E3" w:rsidRDefault="008930E3" w:rsidP="00D31917">
      <w:pPr>
        <w:rPr>
          <w:rFonts w:ascii="Arial" w:eastAsia="Arial" w:hAnsi="Arial" w:cs="Arial"/>
          <w:sz w:val="24"/>
          <w:szCs w:val="24"/>
        </w:rPr>
      </w:pPr>
    </w:p>
    <w:p w:rsidR="00D31917" w:rsidRPr="0041507A" w:rsidRDefault="00D31917" w:rsidP="00D31917">
      <w:pPr>
        <w:ind w:left="6864"/>
        <w:jc w:val="center"/>
        <w:rPr>
          <w:rFonts w:ascii="Arial" w:eastAsia="Arial" w:hAnsi="Arial" w:cs="Arial"/>
          <w:sz w:val="24"/>
          <w:szCs w:val="24"/>
        </w:rPr>
      </w:pPr>
      <w:r w:rsidRPr="0041507A">
        <w:rPr>
          <w:rFonts w:ascii="Arial" w:eastAsia="Arial" w:hAnsi="Arial" w:cs="Arial"/>
          <w:sz w:val="24"/>
          <w:szCs w:val="24"/>
        </w:rPr>
        <w:t>Signature of the bidder</w:t>
      </w:r>
    </w:p>
    <w:p w:rsidR="00D31917" w:rsidRDefault="00D31917" w:rsidP="00D60AC4">
      <w:pPr>
        <w:ind w:left="6864" w:right="272"/>
        <w:jc w:val="center"/>
        <w:rPr>
          <w:rFonts w:ascii="Arial" w:eastAsia="Arial" w:hAnsi="Arial" w:cs="Arial"/>
          <w:sz w:val="24"/>
          <w:szCs w:val="24"/>
        </w:rPr>
      </w:pPr>
      <w:r>
        <w:rPr>
          <w:rFonts w:ascii="Arial" w:eastAsia="Arial" w:hAnsi="Arial" w:cs="Arial"/>
          <w:sz w:val="24"/>
          <w:szCs w:val="24"/>
        </w:rPr>
        <w:t xml:space="preserve">With </w:t>
      </w:r>
      <w:r w:rsidRPr="0041507A">
        <w:rPr>
          <w:rFonts w:ascii="Arial" w:eastAsia="Arial" w:hAnsi="Arial" w:cs="Arial"/>
          <w:sz w:val="24"/>
          <w:szCs w:val="24"/>
        </w:rPr>
        <w:t xml:space="preserve">Name and </w:t>
      </w:r>
      <w:r>
        <w:rPr>
          <w:rFonts w:ascii="Arial" w:eastAsia="Arial" w:hAnsi="Arial" w:cs="Arial"/>
          <w:sz w:val="24"/>
          <w:szCs w:val="24"/>
        </w:rPr>
        <w:t>Seal</w:t>
      </w:r>
      <w:r w:rsidRPr="0041507A">
        <w:rPr>
          <w:rFonts w:ascii="Arial" w:eastAsia="Arial" w:hAnsi="Arial" w:cs="Arial"/>
          <w:sz w:val="24"/>
          <w:szCs w:val="24"/>
        </w:rPr>
        <w:t xml:space="preserve"> of the Firm</w:t>
      </w:r>
    </w:p>
    <w:p w:rsidR="00D31917" w:rsidRDefault="00D31917" w:rsidP="00D31917">
      <w:pPr>
        <w:rPr>
          <w:rFonts w:ascii="Arial" w:eastAsia="Arial" w:hAnsi="Arial" w:cs="Arial"/>
          <w:sz w:val="24"/>
          <w:szCs w:val="24"/>
        </w:rPr>
      </w:pPr>
    </w:p>
    <w:p w:rsidR="00D31917" w:rsidRDefault="00D31917" w:rsidP="00D31917">
      <w:pPr>
        <w:rPr>
          <w:rFonts w:ascii="Arial" w:eastAsia="Arial" w:hAnsi="Arial" w:cs="Arial"/>
          <w:sz w:val="24"/>
          <w:szCs w:val="24"/>
        </w:rPr>
      </w:pPr>
    </w:p>
    <w:p w:rsidR="008930E3" w:rsidRDefault="008930E3" w:rsidP="00D31917">
      <w:pPr>
        <w:rPr>
          <w:rFonts w:ascii="Arial" w:eastAsia="Arial" w:hAnsi="Arial" w:cs="Arial"/>
          <w:sz w:val="24"/>
          <w:szCs w:val="24"/>
        </w:rPr>
      </w:pPr>
    </w:p>
    <w:p w:rsidR="00870109" w:rsidRPr="00870109" w:rsidRDefault="00870109" w:rsidP="00870109">
      <w:pPr>
        <w:spacing w:line="200" w:lineRule="exact"/>
        <w:ind w:left="4992" w:firstLine="624"/>
        <w:jc w:val="center"/>
        <w:rPr>
          <w:rFonts w:ascii="Arial" w:eastAsia="Arial" w:hAnsi="Arial" w:cs="Arial"/>
          <w:b/>
          <w:sz w:val="24"/>
          <w:szCs w:val="24"/>
        </w:rPr>
      </w:pPr>
      <w:proofErr w:type="spellStart"/>
      <w:proofErr w:type="gramStart"/>
      <w:r w:rsidRPr="00870109">
        <w:rPr>
          <w:rFonts w:ascii="Arial" w:eastAsia="Arial" w:hAnsi="Arial" w:cs="Arial"/>
          <w:b/>
          <w:sz w:val="24"/>
          <w:szCs w:val="24"/>
        </w:rPr>
        <w:t>Sd</w:t>
      </w:r>
      <w:proofErr w:type="spellEnd"/>
      <w:proofErr w:type="gramEnd"/>
      <w:r w:rsidRPr="00870109">
        <w:rPr>
          <w:rFonts w:ascii="Arial" w:eastAsia="Arial" w:hAnsi="Arial" w:cs="Arial"/>
          <w:b/>
          <w:sz w:val="24"/>
          <w:szCs w:val="24"/>
        </w:rPr>
        <w:t>/-</w:t>
      </w:r>
    </w:p>
    <w:p w:rsidR="008930E3" w:rsidRDefault="008930E3" w:rsidP="00D31917">
      <w:pPr>
        <w:rPr>
          <w:rFonts w:ascii="Arial" w:eastAsia="Arial" w:hAnsi="Arial" w:cs="Arial"/>
          <w:sz w:val="24"/>
          <w:szCs w:val="24"/>
        </w:rPr>
      </w:pPr>
    </w:p>
    <w:p w:rsidR="008930E3" w:rsidRDefault="008930E3" w:rsidP="00D31917">
      <w:pPr>
        <w:rPr>
          <w:rFonts w:ascii="Arial" w:eastAsia="Arial" w:hAnsi="Arial" w:cs="Arial"/>
          <w:sz w:val="24"/>
          <w:szCs w:val="24"/>
        </w:rPr>
      </w:pPr>
    </w:p>
    <w:p w:rsidR="00D31917" w:rsidRPr="00F1064D" w:rsidRDefault="00D31917" w:rsidP="008930E3">
      <w:pPr>
        <w:ind w:left="5616"/>
        <w:jc w:val="center"/>
        <w:rPr>
          <w:rFonts w:ascii="Arial" w:eastAsia="Arial" w:hAnsi="Arial" w:cs="Arial"/>
          <w:b/>
          <w:sz w:val="24"/>
          <w:szCs w:val="24"/>
        </w:rPr>
      </w:pPr>
      <w:r>
        <w:rPr>
          <w:rFonts w:ascii="Arial" w:eastAsia="Arial" w:hAnsi="Arial" w:cs="Arial"/>
          <w:b/>
          <w:sz w:val="24"/>
          <w:szCs w:val="24"/>
        </w:rPr>
        <w:t>Chief Executive Officer</w:t>
      </w:r>
    </w:p>
    <w:p w:rsidR="00F9730E" w:rsidRPr="004974D3" w:rsidRDefault="00D31917" w:rsidP="00D60AC4">
      <w:pPr>
        <w:ind w:left="5616" w:right="272"/>
        <w:jc w:val="center"/>
        <w:rPr>
          <w:rFonts w:ascii="Arial" w:eastAsia="Arial" w:hAnsi="Arial" w:cs="Arial"/>
          <w:b/>
          <w:sz w:val="24"/>
          <w:szCs w:val="24"/>
        </w:rPr>
        <w:sectPr w:rsidR="00F9730E" w:rsidRPr="004974D3">
          <w:type w:val="continuous"/>
          <w:pgSz w:w="12240" w:h="15840"/>
          <w:pgMar w:top="1680" w:right="460" w:bottom="280" w:left="1160" w:header="720" w:footer="720" w:gutter="0"/>
          <w:cols w:space="720"/>
        </w:sectPr>
      </w:pPr>
      <w:r w:rsidRPr="00F1064D">
        <w:rPr>
          <w:rFonts w:ascii="Arial" w:eastAsia="Arial" w:hAnsi="Arial" w:cs="Arial"/>
          <w:b/>
          <w:sz w:val="24"/>
          <w:szCs w:val="24"/>
        </w:rPr>
        <w:t>Bhuba</w:t>
      </w:r>
      <w:r>
        <w:rPr>
          <w:rFonts w:ascii="Arial" w:eastAsia="Arial" w:hAnsi="Arial" w:cs="Arial"/>
          <w:b/>
          <w:sz w:val="24"/>
          <w:szCs w:val="24"/>
        </w:rPr>
        <w:t>neswar Smart City Limited (BSCL</w:t>
      </w:r>
      <w:r w:rsidR="00DB18D4">
        <w:rPr>
          <w:rFonts w:ascii="Arial" w:eastAsia="Arial" w:hAnsi="Arial" w:cs="Arial"/>
          <w:b/>
          <w:sz w:val="24"/>
          <w:szCs w:val="24"/>
        </w:rPr>
        <w:t>)</w:t>
      </w:r>
    </w:p>
    <w:p w:rsidR="00940E8F" w:rsidRDefault="00940E8F" w:rsidP="00DB18D4">
      <w:pPr>
        <w:tabs>
          <w:tab w:val="left" w:pos="10065"/>
        </w:tabs>
        <w:spacing w:before="26" w:line="280" w:lineRule="exact"/>
        <w:ind w:right="130"/>
        <w:rPr>
          <w:rFonts w:ascii="Arial" w:eastAsia="Arial" w:hAnsi="Arial" w:cs="Arial"/>
          <w:sz w:val="24"/>
          <w:szCs w:val="24"/>
        </w:rPr>
      </w:pPr>
    </w:p>
    <w:sectPr w:rsidR="00940E8F" w:rsidSect="008845E8">
      <w:headerReference w:type="default" r:id="rId12"/>
      <w:footerReference w:type="default" r:id="rId13"/>
      <w:pgSz w:w="12240" w:h="15840"/>
      <w:pgMar w:top="1680" w:right="460" w:bottom="280" w:left="1500"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32" w:rsidRDefault="004C0132" w:rsidP="001A410E">
      <w:pPr>
        <w:spacing w:line="240" w:lineRule="auto"/>
      </w:pPr>
      <w:r>
        <w:separator/>
      </w:r>
    </w:p>
  </w:endnote>
  <w:endnote w:type="continuationSeparator" w:id="1">
    <w:p w:rsidR="004C0132" w:rsidRDefault="004C0132" w:rsidP="001A41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5225"/>
      <w:docPartObj>
        <w:docPartGallery w:val="Page Numbers (Bottom of Page)"/>
        <w:docPartUnique/>
      </w:docPartObj>
    </w:sdtPr>
    <w:sdtContent>
      <w:p w:rsidR="002B5FBD" w:rsidRDefault="00857B89">
        <w:pPr>
          <w:pStyle w:val="Footer"/>
          <w:jc w:val="right"/>
        </w:pPr>
        <w:r>
          <w:rPr>
            <w:noProof/>
          </w:rPr>
          <w:fldChar w:fldCharType="begin"/>
        </w:r>
        <w:r w:rsidR="00DB18D4">
          <w:rPr>
            <w:noProof/>
          </w:rPr>
          <w:instrText xml:space="preserve"> PAGE   \* MERGEFORMAT </w:instrText>
        </w:r>
        <w:r>
          <w:rPr>
            <w:noProof/>
          </w:rPr>
          <w:fldChar w:fldCharType="separate"/>
        </w:r>
        <w:r w:rsidR="00216665">
          <w:rPr>
            <w:noProof/>
          </w:rPr>
          <w:t>14</w:t>
        </w:r>
        <w:r>
          <w:rPr>
            <w:noProof/>
          </w:rPr>
          <w:fldChar w:fldCharType="end"/>
        </w:r>
      </w:p>
    </w:sdtContent>
  </w:sdt>
  <w:p w:rsidR="00CF6012" w:rsidRDefault="00CF6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12" w:rsidRDefault="00CF6012">
    <w:pPr>
      <w:pStyle w:val="Footer"/>
      <w:jc w:val="right"/>
    </w:pPr>
    <w:r>
      <w:t xml:space="preserve">Page </w:t>
    </w:r>
    <w:r w:rsidR="00857B89">
      <w:rPr>
        <w:b/>
        <w:sz w:val="24"/>
        <w:szCs w:val="24"/>
      </w:rPr>
      <w:fldChar w:fldCharType="begin"/>
    </w:r>
    <w:r>
      <w:rPr>
        <w:b/>
      </w:rPr>
      <w:instrText xml:space="preserve"> PAGE </w:instrText>
    </w:r>
    <w:r w:rsidR="00857B89">
      <w:rPr>
        <w:b/>
        <w:sz w:val="24"/>
        <w:szCs w:val="24"/>
      </w:rPr>
      <w:fldChar w:fldCharType="separate"/>
    </w:r>
    <w:r w:rsidR="00216665">
      <w:rPr>
        <w:b/>
        <w:noProof/>
      </w:rPr>
      <w:t>15</w:t>
    </w:r>
    <w:r w:rsidR="00857B89">
      <w:rPr>
        <w:b/>
        <w:sz w:val="24"/>
        <w:szCs w:val="24"/>
      </w:rPr>
      <w:fldChar w:fldCharType="end"/>
    </w:r>
    <w:r>
      <w:t xml:space="preserve"> of </w:t>
    </w:r>
    <w:r w:rsidR="00857B89">
      <w:rPr>
        <w:b/>
        <w:sz w:val="24"/>
        <w:szCs w:val="24"/>
      </w:rPr>
      <w:fldChar w:fldCharType="begin"/>
    </w:r>
    <w:r>
      <w:rPr>
        <w:b/>
      </w:rPr>
      <w:instrText xml:space="preserve"> NUMPAGES  </w:instrText>
    </w:r>
    <w:r w:rsidR="00857B89">
      <w:rPr>
        <w:b/>
        <w:sz w:val="24"/>
        <w:szCs w:val="24"/>
      </w:rPr>
      <w:fldChar w:fldCharType="separate"/>
    </w:r>
    <w:r w:rsidR="00216665">
      <w:rPr>
        <w:b/>
        <w:noProof/>
      </w:rPr>
      <w:t>15</w:t>
    </w:r>
    <w:r w:rsidR="00857B89">
      <w:rPr>
        <w:b/>
        <w:sz w:val="24"/>
        <w:szCs w:val="24"/>
      </w:rPr>
      <w:fldChar w:fldCharType="end"/>
    </w:r>
  </w:p>
  <w:p w:rsidR="00D24A02" w:rsidRDefault="00D24A0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32" w:rsidRDefault="004C0132" w:rsidP="001A410E">
      <w:pPr>
        <w:spacing w:line="240" w:lineRule="auto"/>
      </w:pPr>
      <w:r>
        <w:separator/>
      </w:r>
    </w:p>
  </w:footnote>
  <w:footnote w:type="continuationSeparator" w:id="1">
    <w:p w:rsidR="004C0132" w:rsidRDefault="004C0132" w:rsidP="001A41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0E" w:rsidRDefault="00691DBA">
    <w:pPr>
      <w:spacing w:line="200" w:lineRule="exact"/>
    </w:pPr>
    <w:r w:rsidRPr="00691DBA">
      <w:rPr>
        <w:noProof/>
        <w:lang w:val="en-US" w:eastAsia="en-US"/>
      </w:rPr>
      <w:drawing>
        <wp:anchor distT="0" distB="0" distL="114300" distR="114300" simplePos="0" relativeHeight="251658240" behindDoc="0" locked="0" layoutInCell="1" allowOverlap="1">
          <wp:simplePos x="0" y="0"/>
          <wp:positionH relativeFrom="column">
            <wp:posOffset>-617220</wp:posOffset>
          </wp:positionH>
          <wp:positionV relativeFrom="paragraph">
            <wp:posOffset>-342900</wp:posOffset>
          </wp:positionV>
          <wp:extent cx="1198245" cy="808355"/>
          <wp:effectExtent l="19050" t="0" r="1905" b="0"/>
          <wp:wrapSquare wrapText="bothSides"/>
          <wp:docPr id="2" name="Picture 1" descr="C:\Users\DELL\Desktop\BSC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SCL Logo.png"/>
                  <pic:cNvPicPr>
                    <a:picLocks noChangeAspect="1" noChangeArrowheads="1"/>
                  </pic:cNvPicPr>
                </pic:nvPicPr>
                <pic:blipFill>
                  <a:blip r:embed="rId1"/>
                  <a:srcRect/>
                  <a:stretch>
                    <a:fillRect/>
                  </a:stretch>
                </pic:blipFill>
                <pic:spPr bwMode="auto">
                  <a:xfrm>
                    <a:off x="0" y="0"/>
                    <a:ext cx="1198245" cy="808355"/>
                  </a:xfrm>
                  <a:prstGeom prst="rect">
                    <a:avLst/>
                  </a:prstGeom>
                  <a:noFill/>
                  <a:ln w="9525">
                    <a:noFill/>
                    <a:miter lim="800000"/>
                    <a:headEnd/>
                    <a:tailEnd/>
                  </a:ln>
                </pic:spPr>
              </pic:pic>
            </a:graphicData>
          </a:graphic>
        </wp:anchor>
      </w:drawing>
    </w:r>
    <w:r w:rsidR="00857B89">
      <w:rPr>
        <w:lang w:val="en-US" w:eastAsia="en-US"/>
      </w:rPr>
      <w:pict>
        <v:shapetype id="_x0000_t202" coordsize="21600,21600" o:spt="202" path="m,l,21600r21600,l21600,xe">
          <v:stroke joinstyle="miter"/>
          <v:path gradientshapeok="t" o:connecttype="rect"/>
        </v:shapetype>
        <v:shape id="_x0000_s24578" type="#_x0000_t202" style="position:absolute;margin-left:105.5pt;margin-top:9pt;width:420.65pt;height:68.75pt;z-index:-251655168;mso-position-horizontal-relative:page;mso-position-vertical-relative:page" filled="f" stroked="f">
          <v:textbox style="mso-next-textbox:#_x0000_s24578" inset="0,0,0,0">
            <w:txbxContent>
              <w:p w:rsidR="00F9730E" w:rsidRPr="00F1064D" w:rsidRDefault="00F9730E" w:rsidP="00F9730E">
                <w:pPr>
                  <w:spacing w:before="89" w:line="240" w:lineRule="auto"/>
                  <w:jc w:val="center"/>
                  <w:rPr>
                    <w:rFonts w:ascii="Arial" w:hAnsi="Arial" w:cs="Arial"/>
                    <w:b/>
                    <w:sz w:val="28"/>
                    <w:szCs w:val="28"/>
                  </w:rPr>
                </w:pPr>
                <w:r w:rsidRPr="00F1064D">
                  <w:rPr>
                    <w:rFonts w:ascii="Arial" w:hAnsi="Arial" w:cs="Arial"/>
                    <w:b/>
                    <w:sz w:val="28"/>
                    <w:szCs w:val="28"/>
                  </w:rPr>
                  <w:t>Bhubaneswar Smart City Limited</w:t>
                </w:r>
              </w:p>
              <w:p w:rsidR="00F9730E" w:rsidRPr="00F1064D" w:rsidRDefault="00F9730E" w:rsidP="00F9730E">
                <w:pPr>
                  <w:spacing w:before="89" w:line="240" w:lineRule="auto"/>
                  <w:jc w:val="center"/>
                  <w:rPr>
                    <w:rFonts w:ascii="Arial" w:hAnsi="Arial" w:cs="Arial"/>
                    <w:sz w:val="24"/>
                    <w:szCs w:val="24"/>
                  </w:rPr>
                </w:pPr>
                <w:r w:rsidRPr="00F1064D">
                  <w:rPr>
                    <w:rFonts w:ascii="Arial" w:hAnsi="Arial" w:cs="Arial"/>
                    <w:sz w:val="24"/>
                    <w:szCs w:val="24"/>
                  </w:rPr>
                  <w:t>Block-1, 5</w:t>
                </w:r>
                <w:r w:rsidRPr="00F1064D">
                  <w:rPr>
                    <w:rFonts w:ascii="Arial" w:hAnsi="Arial" w:cs="Arial"/>
                    <w:sz w:val="24"/>
                    <w:szCs w:val="24"/>
                    <w:vertAlign w:val="superscript"/>
                  </w:rPr>
                  <w:t>th</w:t>
                </w:r>
                <w:r w:rsidRPr="00F1064D">
                  <w:rPr>
                    <w:rFonts w:ascii="Arial" w:hAnsi="Arial" w:cs="Arial"/>
                    <w:sz w:val="24"/>
                    <w:szCs w:val="24"/>
                  </w:rPr>
                  <w:t>Floor, B</w:t>
                </w:r>
                <w:r>
                  <w:rPr>
                    <w:rFonts w:ascii="Arial" w:hAnsi="Arial" w:cs="Arial"/>
                    <w:sz w:val="24"/>
                    <w:szCs w:val="24"/>
                  </w:rPr>
                  <w:t xml:space="preserve">MC- Bhawani Mall, Saheed Nagar, </w:t>
                </w:r>
                <w:r w:rsidRPr="00F1064D">
                  <w:rPr>
                    <w:rFonts w:ascii="Arial" w:hAnsi="Arial" w:cs="Arial"/>
                    <w:sz w:val="24"/>
                    <w:szCs w:val="24"/>
                  </w:rPr>
                  <w:t>Bhubaneswar- 751007</w:t>
                </w:r>
              </w:p>
              <w:p w:rsidR="00F9730E" w:rsidRPr="00F9730E" w:rsidRDefault="00F9730E" w:rsidP="00F9730E">
                <w:pPr>
                  <w:jc w:val="center"/>
                  <w:rPr>
                    <w:szCs w:val="18"/>
                  </w:rPr>
                </w:pPr>
                <w:r w:rsidRPr="00F1064D">
                  <w:rPr>
                    <w:rFonts w:ascii="Arial" w:hAnsi="Arial" w:cs="Arial"/>
                    <w:sz w:val="24"/>
                    <w:szCs w:val="24"/>
                  </w:rPr>
                  <w:t>E-mail:bbsr.bscl@gmail.com CIN: U74990OR2016PLC020016</w:t>
                </w:r>
              </w:p>
            </w:txbxContent>
          </v:textbox>
          <w10:wrap anchorx="page" anchory="page"/>
        </v:shape>
      </w:pict>
    </w:r>
    <w:r w:rsidR="00857B89">
      <w:rPr>
        <w:lang w:val="en-US" w:eastAsia="en-US"/>
      </w:rPr>
      <w:pict>
        <v:shape id="_x0000_s24579" type="#_x0000_t202" style="position:absolute;margin-left:177.1pt;margin-top:65.2pt;width:221.9pt;height:12.55pt;z-index:-251654144;mso-position-horizontal-relative:page;mso-position-vertical-relative:page" filled="f" stroked="f">
          <v:textbox style="mso-next-textbox:#_x0000_s24579" inset="0,0,0,0">
            <w:txbxContent>
              <w:p w:rsidR="00F9730E" w:rsidRPr="00F9730E" w:rsidRDefault="00F9730E" w:rsidP="00F9730E">
                <w:pPr>
                  <w:rPr>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02" w:rsidRDefault="00D24A02">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531"/>
    <w:multiLevelType w:val="hybridMultilevel"/>
    <w:tmpl w:val="8D1015C0"/>
    <w:lvl w:ilvl="0" w:tplc="F42E5072">
      <w:start w:val="1"/>
      <w:numFmt w:val="decimal"/>
      <w:lvlText w:val="%1."/>
      <w:lvlJc w:val="left"/>
      <w:pPr>
        <w:ind w:left="834"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nsid w:val="0FD80CAB"/>
    <w:multiLevelType w:val="hybridMultilevel"/>
    <w:tmpl w:val="80AEFC20"/>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E91CA3"/>
    <w:multiLevelType w:val="hybridMultilevel"/>
    <w:tmpl w:val="8618CD08"/>
    <w:lvl w:ilvl="0" w:tplc="32F2DCFE">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nsid w:val="22AC63A7"/>
    <w:multiLevelType w:val="hybridMultilevel"/>
    <w:tmpl w:val="E03C12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F3B1B"/>
    <w:multiLevelType w:val="hybridMultilevel"/>
    <w:tmpl w:val="64F8F99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313E4BDA"/>
    <w:multiLevelType w:val="hybridMultilevel"/>
    <w:tmpl w:val="C00E687A"/>
    <w:lvl w:ilvl="0" w:tplc="70FAAA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EA6A1A"/>
    <w:multiLevelType w:val="hybridMultilevel"/>
    <w:tmpl w:val="652490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33C51"/>
    <w:multiLevelType w:val="hybridMultilevel"/>
    <w:tmpl w:val="4AD0627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nsid w:val="39040282"/>
    <w:multiLevelType w:val="hybridMultilevel"/>
    <w:tmpl w:val="58460B7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F8010B"/>
    <w:multiLevelType w:val="hybridMultilevel"/>
    <w:tmpl w:val="428A02D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nsid w:val="47ED1930"/>
    <w:multiLevelType w:val="hybridMultilevel"/>
    <w:tmpl w:val="C6D8E7A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7218C3"/>
    <w:multiLevelType w:val="hybridMultilevel"/>
    <w:tmpl w:val="C136CB30"/>
    <w:lvl w:ilvl="0" w:tplc="B2BC774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5E176A63"/>
    <w:multiLevelType w:val="hybridMultilevel"/>
    <w:tmpl w:val="5CA833A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nsid w:val="648F1C2B"/>
    <w:multiLevelType w:val="hybridMultilevel"/>
    <w:tmpl w:val="10E69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5C4A97"/>
    <w:multiLevelType w:val="hybridMultilevel"/>
    <w:tmpl w:val="392CC608"/>
    <w:lvl w:ilvl="0" w:tplc="AB20A094">
      <w:start w:val="1"/>
      <w:numFmt w:val="decimal"/>
      <w:lvlText w:val="%1."/>
      <w:lvlJc w:val="left"/>
      <w:pPr>
        <w:tabs>
          <w:tab w:val="num" w:pos="720"/>
        </w:tabs>
        <w:ind w:left="720" w:hanging="360"/>
      </w:pPr>
      <w:rPr>
        <w:rFonts w:hint="default"/>
        <w:b/>
      </w:rPr>
    </w:lvl>
    <w:lvl w:ilvl="1" w:tplc="5CA49772">
      <w:numFmt w:val="none"/>
      <w:lvlText w:val=""/>
      <w:lvlJc w:val="left"/>
      <w:pPr>
        <w:tabs>
          <w:tab w:val="num" w:pos="360"/>
        </w:tabs>
      </w:pPr>
    </w:lvl>
    <w:lvl w:ilvl="2" w:tplc="564C0C14">
      <w:numFmt w:val="none"/>
      <w:lvlText w:val=""/>
      <w:lvlJc w:val="left"/>
      <w:pPr>
        <w:tabs>
          <w:tab w:val="num" w:pos="360"/>
        </w:tabs>
      </w:pPr>
    </w:lvl>
    <w:lvl w:ilvl="3" w:tplc="9AC28B82">
      <w:numFmt w:val="none"/>
      <w:lvlText w:val=""/>
      <w:lvlJc w:val="left"/>
      <w:pPr>
        <w:tabs>
          <w:tab w:val="num" w:pos="360"/>
        </w:tabs>
      </w:pPr>
    </w:lvl>
    <w:lvl w:ilvl="4" w:tplc="6B7832FC">
      <w:numFmt w:val="none"/>
      <w:lvlText w:val=""/>
      <w:lvlJc w:val="left"/>
      <w:pPr>
        <w:tabs>
          <w:tab w:val="num" w:pos="360"/>
        </w:tabs>
      </w:pPr>
    </w:lvl>
    <w:lvl w:ilvl="5" w:tplc="44C82D7A">
      <w:numFmt w:val="none"/>
      <w:lvlText w:val=""/>
      <w:lvlJc w:val="left"/>
      <w:pPr>
        <w:tabs>
          <w:tab w:val="num" w:pos="360"/>
        </w:tabs>
      </w:pPr>
    </w:lvl>
    <w:lvl w:ilvl="6" w:tplc="2CA4EE12">
      <w:numFmt w:val="none"/>
      <w:lvlText w:val=""/>
      <w:lvlJc w:val="left"/>
      <w:pPr>
        <w:tabs>
          <w:tab w:val="num" w:pos="360"/>
        </w:tabs>
      </w:pPr>
    </w:lvl>
    <w:lvl w:ilvl="7" w:tplc="CBBEF558">
      <w:numFmt w:val="none"/>
      <w:lvlText w:val=""/>
      <w:lvlJc w:val="left"/>
      <w:pPr>
        <w:tabs>
          <w:tab w:val="num" w:pos="360"/>
        </w:tabs>
      </w:pPr>
    </w:lvl>
    <w:lvl w:ilvl="8" w:tplc="E7543A14">
      <w:numFmt w:val="none"/>
      <w:lvlText w:val=""/>
      <w:lvlJc w:val="left"/>
      <w:pPr>
        <w:tabs>
          <w:tab w:val="num" w:pos="360"/>
        </w:tabs>
      </w:pPr>
    </w:lvl>
  </w:abstractNum>
  <w:abstractNum w:abstractNumId="15">
    <w:nsid w:val="71564C4F"/>
    <w:multiLevelType w:val="hybridMultilevel"/>
    <w:tmpl w:val="891E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0"/>
  </w:num>
  <w:num w:numId="5">
    <w:abstractNumId w:val="9"/>
  </w:num>
  <w:num w:numId="6">
    <w:abstractNumId w:val="3"/>
  </w:num>
  <w:num w:numId="7">
    <w:abstractNumId w:val="6"/>
  </w:num>
  <w:num w:numId="8">
    <w:abstractNumId w:val="7"/>
  </w:num>
  <w:num w:numId="9">
    <w:abstractNumId w:val="15"/>
  </w:num>
  <w:num w:numId="10">
    <w:abstractNumId w:val="13"/>
  </w:num>
  <w:num w:numId="11">
    <w:abstractNumId w:val="11"/>
  </w:num>
  <w:num w:numId="12">
    <w:abstractNumId w:val="14"/>
  </w:num>
  <w:num w:numId="13">
    <w:abstractNumId w:val="5"/>
  </w:num>
  <w:num w:numId="14">
    <w:abstractNumId w:val="1"/>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hdrShapeDefaults>
    <o:shapedefaults v:ext="edit" spidmax="24581"/>
    <o:shapelayout v:ext="edit">
      <o:idmap v:ext="edit" data="24"/>
    </o:shapelayout>
  </w:hdrShapeDefaults>
  <w:footnotePr>
    <w:footnote w:id="0"/>
    <w:footnote w:id="1"/>
  </w:footnotePr>
  <w:endnotePr>
    <w:endnote w:id="0"/>
    <w:endnote w:id="1"/>
  </w:endnotePr>
  <w:compat>
    <w:useFELayout/>
  </w:compat>
  <w:rsids>
    <w:rsidRoot w:val="00F85A40"/>
    <w:rsid w:val="0000256B"/>
    <w:rsid w:val="00024A3C"/>
    <w:rsid w:val="00035F12"/>
    <w:rsid w:val="00037D6D"/>
    <w:rsid w:val="0004442B"/>
    <w:rsid w:val="000605B7"/>
    <w:rsid w:val="00071C35"/>
    <w:rsid w:val="000747EC"/>
    <w:rsid w:val="00087EB8"/>
    <w:rsid w:val="00096A3D"/>
    <w:rsid w:val="000975D6"/>
    <w:rsid w:val="000A360A"/>
    <w:rsid w:val="000C0D4C"/>
    <w:rsid w:val="000C486B"/>
    <w:rsid w:val="000D0FAA"/>
    <w:rsid w:val="000D28C6"/>
    <w:rsid w:val="000D3E6E"/>
    <w:rsid w:val="000D62B2"/>
    <w:rsid w:val="000E4124"/>
    <w:rsid w:val="000E5310"/>
    <w:rsid w:val="000E55CC"/>
    <w:rsid w:val="000F28F7"/>
    <w:rsid w:val="00105B59"/>
    <w:rsid w:val="00115822"/>
    <w:rsid w:val="0011793D"/>
    <w:rsid w:val="00133DE7"/>
    <w:rsid w:val="00134C32"/>
    <w:rsid w:val="00135011"/>
    <w:rsid w:val="0014700C"/>
    <w:rsid w:val="00147CB0"/>
    <w:rsid w:val="00161AA9"/>
    <w:rsid w:val="00164F52"/>
    <w:rsid w:val="00165386"/>
    <w:rsid w:val="001656D1"/>
    <w:rsid w:val="00174FD2"/>
    <w:rsid w:val="00181495"/>
    <w:rsid w:val="001A410E"/>
    <w:rsid w:val="001A70CC"/>
    <w:rsid w:val="001B4A58"/>
    <w:rsid w:val="001C27FD"/>
    <w:rsid w:val="001D5675"/>
    <w:rsid w:val="001E3041"/>
    <w:rsid w:val="001F4116"/>
    <w:rsid w:val="00200FD8"/>
    <w:rsid w:val="00204D7E"/>
    <w:rsid w:val="00216665"/>
    <w:rsid w:val="00234640"/>
    <w:rsid w:val="00235256"/>
    <w:rsid w:val="002430C8"/>
    <w:rsid w:val="0024627A"/>
    <w:rsid w:val="00257A4C"/>
    <w:rsid w:val="002609A8"/>
    <w:rsid w:val="0026195A"/>
    <w:rsid w:val="002624A2"/>
    <w:rsid w:val="0026349F"/>
    <w:rsid w:val="00272DEA"/>
    <w:rsid w:val="00295A9B"/>
    <w:rsid w:val="002A6113"/>
    <w:rsid w:val="002B0588"/>
    <w:rsid w:val="002B5655"/>
    <w:rsid w:val="002B5FBD"/>
    <w:rsid w:val="002B7AA5"/>
    <w:rsid w:val="002B7F06"/>
    <w:rsid w:val="002C43B7"/>
    <w:rsid w:val="002C4577"/>
    <w:rsid w:val="002D56F6"/>
    <w:rsid w:val="002D7E0B"/>
    <w:rsid w:val="00300839"/>
    <w:rsid w:val="0030448F"/>
    <w:rsid w:val="003147C0"/>
    <w:rsid w:val="003154BF"/>
    <w:rsid w:val="003164C0"/>
    <w:rsid w:val="00323AC7"/>
    <w:rsid w:val="00330D8A"/>
    <w:rsid w:val="00331E44"/>
    <w:rsid w:val="00340707"/>
    <w:rsid w:val="00342898"/>
    <w:rsid w:val="00345275"/>
    <w:rsid w:val="00345C2F"/>
    <w:rsid w:val="00365A24"/>
    <w:rsid w:val="00367421"/>
    <w:rsid w:val="00372769"/>
    <w:rsid w:val="0038169C"/>
    <w:rsid w:val="00387C82"/>
    <w:rsid w:val="003A1E1E"/>
    <w:rsid w:val="003B0F07"/>
    <w:rsid w:val="003B5C7B"/>
    <w:rsid w:val="003B6995"/>
    <w:rsid w:val="003B6BF8"/>
    <w:rsid w:val="003C16E7"/>
    <w:rsid w:val="003C31F1"/>
    <w:rsid w:val="003D75D3"/>
    <w:rsid w:val="00402785"/>
    <w:rsid w:val="00404979"/>
    <w:rsid w:val="0041319A"/>
    <w:rsid w:val="0041507A"/>
    <w:rsid w:val="00431E0A"/>
    <w:rsid w:val="00432F7E"/>
    <w:rsid w:val="0044254F"/>
    <w:rsid w:val="00443519"/>
    <w:rsid w:val="00481068"/>
    <w:rsid w:val="00485ED0"/>
    <w:rsid w:val="00492C01"/>
    <w:rsid w:val="004974D3"/>
    <w:rsid w:val="00497FBC"/>
    <w:rsid w:val="004A1F5D"/>
    <w:rsid w:val="004A21F7"/>
    <w:rsid w:val="004B1C40"/>
    <w:rsid w:val="004B2808"/>
    <w:rsid w:val="004B5BBF"/>
    <w:rsid w:val="004C0132"/>
    <w:rsid w:val="004C2940"/>
    <w:rsid w:val="004C5550"/>
    <w:rsid w:val="004D1E9A"/>
    <w:rsid w:val="004F1665"/>
    <w:rsid w:val="004F271C"/>
    <w:rsid w:val="005143BB"/>
    <w:rsid w:val="0051508B"/>
    <w:rsid w:val="00525467"/>
    <w:rsid w:val="00535E69"/>
    <w:rsid w:val="0054177A"/>
    <w:rsid w:val="00560ED4"/>
    <w:rsid w:val="00563359"/>
    <w:rsid w:val="00567F46"/>
    <w:rsid w:val="00570ECD"/>
    <w:rsid w:val="00572213"/>
    <w:rsid w:val="00573E57"/>
    <w:rsid w:val="00576555"/>
    <w:rsid w:val="00594C3B"/>
    <w:rsid w:val="005A3E23"/>
    <w:rsid w:val="005A62C6"/>
    <w:rsid w:val="005A7257"/>
    <w:rsid w:val="005B7E3F"/>
    <w:rsid w:val="005D1149"/>
    <w:rsid w:val="005D31BB"/>
    <w:rsid w:val="005D71D4"/>
    <w:rsid w:val="005D7A08"/>
    <w:rsid w:val="005E2006"/>
    <w:rsid w:val="005E341A"/>
    <w:rsid w:val="005E4C02"/>
    <w:rsid w:val="005E538C"/>
    <w:rsid w:val="005F053E"/>
    <w:rsid w:val="005F20C0"/>
    <w:rsid w:val="0061504A"/>
    <w:rsid w:val="00616295"/>
    <w:rsid w:val="006217EB"/>
    <w:rsid w:val="00624977"/>
    <w:rsid w:val="006307FA"/>
    <w:rsid w:val="00632780"/>
    <w:rsid w:val="00632D8F"/>
    <w:rsid w:val="00633457"/>
    <w:rsid w:val="00634AB1"/>
    <w:rsid w:val="006413AA"/>
    <w:rsid w:val="00650E6A"/>
    <w:rsid w:val="006510D7"/>
    <w:rsid w:val="00654778"/>
    <w:rsid w:val="00655340"/>
    <w:rsid w:val="00665E6E"/>
    <w:rsid w:val="006719F6"/>
    <w:rsid w:val="00672660"/>
    <w:rsid w:val="006735E7"/>
    <w:rsid w:val="00673F0A"/>
    <w:rsid w:val="00676391"/>
    <w:rsid w:val="00691DBA"/>
    <w:rsid w:val="006923F4"/>
    <w:rsid w:val="00695B55"/>
    <w:rsid w:val="006B16F3"/>
    <w:rsid w:val="006C04DE"/>
    <w:rsid w:val="006C1BD7"/>
    <w:rsid w:val="006E28F0"/>
    <w:rsid w:val="006E3A9C"/>
    <w:rsid w:val="006E4DB0"/>
    <w:rsid w:val="006F406D"/>
    <w:rsid w:val="006F6E9F"/>
    <w:rsid w:val="0070027F"/>
    <w:rsid w:val="00701595"/>
    <w:rsid w:val="00703ECC"/>
    <w:rsid w:val="00710571"/>
    <w:rsid w:val="00710CB7"/>
    <w:rsid w:val="007176B4"/>
    <w:rsid w:val="00726EC5"/>
    <w:rsid w:val="00731EA1"/>
    <w:rsid w:val="00733EAA"/>
    <w:rsid w:val="007372DC"/>
    <w:rsid w:val="0074409E"/>
    <w:rsid w:val="00745537"/>
    <w:rsid w:val="0074641D"/>
    <w:rsid w:val="007469FB"/>
    <w:rsid w:val="00755B0B"/>
    <w:rsid w:val="00755B59"/>
    <w:rsid w:val="007667DB"/>
    <w:rsid w:val="00770DF5"/>
    <w:rsid w:val="00771A71"/>
    <w:rsid w:val="00776E70"/>
    <w:rsid w:val="0078248B"/>
    <w:rsid w:val="007960B2"/>
    <w:rsid w:val="007A3910"/>
    <w:rsid w:val="007A415C"/>
    <w:rsid w:val="007A5B9C"/>
    <w:rsid w:val="007B12E7"/>
    <w:rsid w:val="007B5C94"/>
    <w:rsid w:val="007C21F6"/>
    <w:rsid w:val="007C2721"/>
    <w:rsid w:val="007E1126"/>
    <w:rsid w:val="007E1779"/>
    <w:rsid w:val="007E1DD8"/>
    <w:rsid w:val="007E4293"/>
    <w:rsid w:val="007E5C9F"/>
    <w:rsid w:val="007E7FE1"/>
    <w:rsid w:val="007F1CC4"/>
    <w:rsid w:val="007F6C6B"/>
    <w:rsid w:val="00801BD6"/>
    <w:rsid w:val="0080573B"/>
    <w:rsid w:val="00806254"/>
    <w:rsid w:val="008073EE"/>
    <w:rsid w:val="00811827"/>
    <w:rsid w:val="00813CAF"/>
    <w:rsid w:val="00814123"/>
    <w:rsid w:val="00815007"/>
    <w:rsid w:val="008202A1"/>
    <w:rsid w:val="00821D6A"/>
    <w:rsid w:val="008477A3"/>
    <w:rsid w:val="00850B02"/>
    <w:rsid w:val="008517C5"/>
    <w:rsid w:val="00852376"/>
    <w:rsid w:val="00852C80"/>
    <w:rsid w:val="008554B0"/>
    <w:rsid w:val="0085588B"/>
    <w:rsid w:val="00857B89"/>
    <w:rsid w:val="008668D8"/>
    <w:rsid w:val="00870109"/>
    <w:rsid w:val="00873A70"/>
    <w:rsid w:val="00874890"/>
    <w:rsid w:val="0087716B"/>
    <w:rsid w:val="008845E8"/>
    <w:rsid w:val="008929A9"/>
    <w:rsid w:val="00892B7F"/>
    <w:rsid w:val="008930E3"/>
    <w:rsid w:val="008D23D9"/>
    <w:rsid w:val="008D469E"/>
    <w:rsid w:val="008D644E"/>
    <w:rsid w:val="008E0C7E"/>
    <w:rsid w:val="008E4B1A"/>
    <w:rsid w:val="008F083D"/>
    <w:rsid w:val="00902B8C"/>
    <w:rsid w:val="00906DEE"/>
    <w:rsid w:val="009162B3"/>
    <w:rsid w:val="00917ECA"/>
    <w:rsid w:val="00917F8C"/>
    <w:rsid w:val="00923B1B"/>
    <w:rsid w:val="009261E7"/>
    <w:rsid w:val="00931BFA"/>
    <w:rsid w:val="009377C8"/>
    <w:rsid w:val="00940E8F"/>
    <w:rsid w:val="009553F7"/>
    <w:rsid w:val="00962258"/>
    <w:rsid w:val="00983EAE"/>
    <w:rsid w:val="00992901"/>
    <w:rsid w:val="00993A77"/>
    <w:rsid w:val="009956E7"/>
    <w:rsid w:val="00997A86"/>
    <w:rsid w:val="009A06B1"/>
    <w:rsid w:val="009B0D76"/>
    <w:rsid w:val="009E4164"/>
    <w:rsid w:val="009F0781"/>
    <w:rsid w:val="009F57EB"/>
    <w:rsid w:val="00A15866"/>
    <w:rsid w:val="00A25DB8"/>
    <w:rsid w:val="00A31723"/>
    <w:rsid w:val="00A3723A"/>
    <w:rsid w:val="00A42EC2"/>
    <w:rsid w:val="00A52DFA"/>
    <w:rsid w:val="00A648EC"/>
    <w:rsid w:val="00A702BF"/>
    <w:rsid w:val="00A70D77"/>
    <w:rsid w:val="00A85758"/>
    <w:rsid w:val="00A8758B"/>
    <w:rsid w:val="00A95668"/>
    <w:rsid w:val="00AA0838"/>
    <w:rsid w:val="00AA43FC"/>
    <w:rsid w:val="00AA62D0"/>
    <w:rsid w:val="00AA677A"/>
    <w:rsid w:val="00AB49F6"/>
    <w:rsid w:val="00AD1172"/>
    <w:rsid w:val="00AD1B7E"/>
    <w:rsid w:val="00AD1E57"/>
    <w:rsid w:val="00AD5DCE"/>
    <w:rsid w:val="00AF238A"/>
    <w:rsid w:val="00B008BC"/>
    <w:rsid w:val="00B03674"/>
    <w:rsid w:val="00B051C5"/>
    <w:rsid w:val="00B11299"/>
    <w:rsid w:val="00B169F4"/>
    <w:rsid w:val="00B20507"/>
    <w:rsid w:val="00B330EC"/>
    <w:rsid w:val="00B4133E"/>
    <w:rsid w:val="00B42A6D"/>
    <w:rsid w:val="00B65AE7"/>
    <w:rsid w:val="00BB0D1D"/>
    <w:rsid w:val="00BB37C4"/>
    <w:rsid w:val="00BB49BA"/>
    <w:rsid w:val="00BC48E8"/>
    <w:rsid w:val="00BC5072"/>
    <w:rsid w:val="00BE403C"/>
    <w:rsid w:val="00BE71E2"/>
    <w:rsid w:val="00BF5AFA"/>
    <w:rsid w:val="00BF5F67"/>
    <w:rsid w:val="00C03594"/>
    <w:rsid w:val="00C04949"/>
    <w:rsid w:val="00C13982"/>
    <w:rsid w:val="00C26D74"/>
    <w:rsid w:val="00C32509"/>
    <w:rsid w:val="00C42F85"/>
    <w:rsid w:val="00C44CD8"/>
    <w:rsid w:val="00C62166"/>
    <w:rsid w:val="00C64DB8"/>
    <w:rsid w:val="00C65370"/>
    <w:rsid w:val="00C71DD3"/>
    <w:rsid w:val="00C749CD"/>
    <w:rsid w:val="00C86CDC"/>
    <w:rsid w:val="00CA396C"/>
    <w:rsid w:val="00CB0D3A"/>
    <w:rsid w:val="00CB2B19"/>
    <w:rsid w:val="00CB3CEF"/>
    <w:rsid w:val="00CB5D96"/>
    <w:rsid w:val="00CC5ED1"/>
    <w:rsid w:val="00CD06FE"/>
    <w:rsid w:val="00CD09AB"/>
    <w:rsid w:val="00CD5EE5"/>
    <w:rsid w:val="00CE16FD"/>
    <w:rsid w:val="00CF4051"/>
    <w:rsid w:val="00CF500F"/>
    <w:rsid w:val="00CF6012"/>
    <w:rsid w:val="00D01EB0"/>
    <w:rsid w:val="00D02577"/>
    <w:rsid w:val="00D06B4A"/>
    <w:rsid w:val="00D24A02"/>
    <w:rsid w:val="00D311D3"/>
    <w:rsid w:val="00D31917"/>
    <w:rsid w:val="00D3602E"/>
    <w:rsid w:val="00D370DE"/>
    <w:rsid w:val="00D37675"/>
    <w:rsid w:val="00D434DC"/>
    <w:rsid w:val="00D54E8E"/>
    <w:rsid w:val="00D60AC4"/>
    <w:rsid w:val="00D63D1E"/>
    <w:rsid w:val="00D808A2"/>
    <w:rsid w:val="00D87E1C"/>
    <w:rsid w:val="00D9330A"/>
    <w:rsid w:val="00D94350"/>
    <w:rsid w:val="00DA1582"/>
    <w:rsid w:val="00DA4A2D"/>
    <w:rsid w:val="00DB18D4"/>
    <w:rsid w:val="00DB59A3"/>
    <w:rsid w:val="00DB5E55"/>
    <w:rsid w:val="00DC31AE"/>
    <w:rsid w:val="00DC5369"/>
    <w:rsid w:val="00DD476D"/>
    <w:rsid w:val="00DE0D22"/>
    <w:rsid w:val="00DE23E4"/>
    <w:rsid w:val="00DF0CF9"/>
    <w:rsid w:val="00DF5A4B"/>
    <w:rsid w:val="00E00617"/>
    <w:rsid w:val="00E07BAF"/>
    <w:rsid w:val="00E21C51"/>
    <w:rsid w:val="00E420A6"/>
    <w:rsid w:val="00E44521"/>
    <w:rsid w:val="00E54FA4"/>
    <w:rsid w:val="00E56EB8"/>
    <w:rsid w:val="00E65A90"/>
    <w:rsid w:val="00E73345"/>
    <w:rsid w:val="00E96099"/>
    <w:rsid w:val="00EA16EE"/>
    <w:rsid w:val="00EA1859"/>
    <w:rsid w:val="00EA328F"/>
    <w:rsid w:val="00EA60AB"/>
    <w:rsid w:val="00EA69B2"/>
    <w:rsid w:val="00EB6880"/>
    <w:rsid w:val="00EC2199"/>
    <w:rsid w:val="00EC4FA3"/>
    <w:rsid w:val="00ED2969"/>
    <w:rsid w:val="00ED3CE0"/>
    <w:rsid w:val="00ED4827"/>
    <w:rsid w:val="00ED489A"/>
    <w:rsid w:val="00ED7999"/>
    <w:rsid w:val="00EE2B22"/>
    <w:rsid w:val="00EE4DAC"/>
    <w:rsid w:val="00EE6CCD"/>
    <w:rsid w:val="00EF3534"/>
    <w:rsid w:val="00EF427B"/>
    <w:rsid w:val="00F1064D"/>
    <w:rsid w:val="00F13BAA"/>
    <w:rsid w:val="00F14FA2"/>
    <w:rsid w:val="00F17183"/>
    <w:rsid w:val="00F255FB"/>
    <w:rsid w:val="00F269F4"/>
    <w:rsid w:val="00F26C2B"/>
    <w:rsid w:val="00F32450"/>
    <w:rsid w:val="00F33114"/>
    <w:rsid w:val="00F33809"/>
    <w:rsid w:val="00F42DFC"/>
    <w:rsid w:val="00F53A4A"/>
    <w:rsid w:val="00F56D18"/>
    <w:rsid w:val="00F56EA9"/>
    <w:rsid w:val="00F63B66"/>
    <w:rsid w:val="00F65343"/>
    <w:rsid w:val="00F672CE"/>
    <w:rsid w:val="00F72A6E"/>
    <w:rsid w:val="00F83FD6"/>
    <w:rsid w:val="00F8439E"/>
    <w:rsid w:val="00F85A40"/>
    <w:rsid w:val="00F94201"/>
    <w:rsid w:val="00F9730E"/>
    <w:rsid w:val="00F97F16"/>
    <w:rsid w:val="00FB1E10"/>
    <w:rsid w:val="00FB2CA1"/>
    <w:rsid w:val="00FB4FF7"/>
    <w:rsid w:val="00FB73E1"/>
    <w:rsid w:val="00FC2FC9"/>
    <w:rsid w:val="00FC3725"/>
    <w:rsid w:val="00FD33B0"/>
    <w:rsid w:val="00FD4B88"/>
    <w:rsid w:val="00FD7075"/>
    <w:rsid w:val="00FE0A62"/>
    <w:rsid w:val="00FE21E2"/>
    <w:rsid w:val="00FE3231"/>
    <w:rsid w:val="00FE37FE"/>
    <w:rsid w:val="00FE65A8"/>
    <w:rsid w:val="00FF5F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0E"/>
  </w:style>
  <w:style w:type="paragraph" w:styleId="Heading1">
    <w:name w:val="heading 1"/>
    <w:basedOn w:val="Normal"/>
    <w:link w:val="Heading1Char"/>
    <w:uiPriority w:val="1"/>
    <w:qFormat/>
    <w:rsid w:val="00F85A40"/>
    <w:pPr>
      <w:widowControl w:val="0"/>
      <w:autoSpaceDE w:val="0"/>
      <w:autoSpaceDN w:val="0"/>
      <w:spacing w:line="240" w:lineRule="auto"/>
      <w:ind w:left="840" w:hanging="361"/>
      <w:outlineLvl w:val="0"/>
    </w:pPr>
    <w:rPr>
      <w:rFonts w:ascii="Arial" w:eastAsia="Arial" w:hAnsi="Arial" w:cs="Arial"/>
      <w:b/>
      <w:bC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5A40"/>
    <w:rPr>
      <w:rFonts w:ascii="Arial" w:eastAsia="Arial" w:hAnsi="Arial" w:cs="Arial"/>
      <w:b/>
      <w:bCs/>
      <w:lang w:val="en-US" w:eastAsia="en-US" w:bidi="en-US"/>
    </w:rPr>
  </w:style>
  <w:style w:type="paragraph" w:styleId="BodyText">
    <w:name w:val="Body Text"/>
    <w:basedOn w:val="Normal"/>
    <w:link w:val="BodyTextChar"/>
    <w:uiPriority w:val="1"/>
    <w:qFormat/>
    <w:rsid w:val="00F85A40"/>
    <w:pPr>
      <w:widowControl w:val="0"/>
      <w:autoSpaceDE w:val="0"/>
      <w:autoSpaceDN w:val="0"/>
      <w:spacing w:line="240" w:lineRule="auto"/>
    </w:pPr>
    <w:rPr>
      <w:rFonts w:ascii="Arial" w:eastAsia="Arial" w:hAnsi="Arial" w:cs="Arial"/>
      <w:lang w:val="en-US" w:eastAsia="en-US" w:bidi="en-US"/>
    </w:rPr>
  </w:style>
  <w:style w:type="character" w:customStyle="1" w:styleId="BodyTextChar">
    <w:name w:val="Body Text Char"/>
    <w:basedOn w:val="DefaultParagraphFont"/>
    <w:link w:val="BodyText"/>
    <w:uiPriority w:val="1"/>
    <w:rsid w:val="00F85A40"/>
    <w:rPr>
      <w:rFonts w:ascii="Arial" w:eastAsia="Arial" w:hAnsi="Arial" w:cs="Arial"/>
      <w:lang w:val="en-US" w:eastAsia="en-US" w:bidi="en-US"/>
    </w:rPr>
  </w:style>
  <w:style w:type="paragraph" w:styleId="BalloonText">
    <w:name w:val="Balloon Text"/>
    <w:basedOn w:val="Normal"/>
    <w:link w:val="BalloonTextChar"/>
    <w:uiPriority w:val="99"/>
    <w:semiHidden/>
    <w:unhideWhenUsed/>
    <w:rsid w:val="00F85A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40"/>
    <w:rPr>
      <w:rFonts w:ascii="Tahoma" w:hAnsi="Tahoma" w:cs="Tahoma"/>
      <w:sz w:val="16"/>
      <w:szCs w:val="16"/>
    </w:rPr>
  </w:style>
  <w:style w:type="paragraph" w:styleId="ListParagraph">
    <w:name w:val="List Paragraph"/>
    <w:basedOn w:val="Normal"/>
    <w:uiPriority w:val="34"/>
    <w:qFormat/>
    <w:rsid w:val="00C13982"/>
    <w:pPr>
      <w:ind w:left="720"/>
      <w:contextualSpacing/>
    </w:pPr>
  </w:style>
  <w:style w:type="paragraph" w:styleId="NoSpacing">
    <w:name w:val="No Spacing"/>
    <w:uiPriority w:val="1"/>
    <w:qFormat/>
    <w:rsid w:val="002B7AA5"/>
    <w:pPr>
      <w:spacing w:line="240" w:lineRule="auto"/>
    </w:pPr>
  </w:style>
  <w:style w:type="table" w:styleId="TableGrid">
    <w:name w:val="Table Grid"/>
    <w:basedOn w:val="TableNormal"/>
    <w:uiPriority w:val="59"/>
    <w:rsid w:val="005E20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28F0"/>
    <w:pPr>
      <w:tabs>
        <w:tab w:val="center" w:pos="4513"/>
        <w:tab w:val="right" w:pos="9026"/>
      </w:tabs>
      <w:spacing w:line="240" w:lineRule="auto"/>
    </w:pPr>
  </w:style>
  <w:style w:type="character" w:customStyle="1" w:styleId="HeaderChar">
    <w:name w:val="Header Char"/>
    <w:basedOn w:val="DefaultParagraphFont"/>
    <w:link w:val="Header"/>
    <w:uiPriority w:val="99"/>
    <w:rsid w:val="006E28F0"/>
  </w:style>
  <w:style w:type="paragraph" w:styleId="Footer">
    <w:name w:val="footer"/>
    <w:basedOn w:val="Normal"/>
    <w:link w:val="FooterChar"/>
    <w:uiPriority w:val="99"/>
    <w:unhideWhenUsed/>
    <w:rsid w:val="006E28F0"/>
    <w:pPr>
      <w:tabs>
        <w:tab w:val="center" w:pos="4513"/>
        <w:tab w:val="right" w:pos="9026"/>
      </w:tabs>
      <w:spacing w:line="240" w:lineRule="auto"/>
    </w:pPr>
  </w:style>
  <w:style w:type="character" w:customStyle="1" w:styleId="FooterChar">
    <w:name w:val="Footer Char"/>
    <w:basedOn w:val="DefaultParagraphFont"/>
    <w:link w:val="Footer"/>
    <w:uiPriority w:val="99"/>
    <w:rsid w:val="006E28F0"/>
  </w:style>
  <w:style w:type="paragraph" w:customStyle="1" w:styleId="Default">
    <w:name w:val="Default"/>
    <w:rsid w:val="000747EC"/>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FC2FC9"/>
    <w:rPr>
      <w:color w:val="0000FF" w:themeColor="hyperlink"/>
      <w:u w:val="single"/>
    </w:rPr>
  </w:style>
  <w:style w:type="paragraph" w:customStyle="1" w:styleId="projtextgap">
    <w:name w:val="projtextgap"/>
    <w:basedOn w:val="Normal"/>
    <w:rsid w:val="00481068"/>
    <w:pPr>
      <w:tabs>
        <w:tab w:val="left" w:pos="720"/>
        <w:tab w:val="left" w:pos="1440"/>
        <w:tab w:val="left" w:pos="2880"/>
        <w:tab w:val="left" w:pos="4320"/>
        <w:tab w:val="left" w:pos="5760"/>
        <w:tab w:val="left" w:pos="7200"/>
      </w:tabs>
      <w:spacing w:line="360" w:lineRule="auto"/>
      <w:ind w:left="180" w:right="716"/>
      <w:jc w:val="both"/>
    </w:pPr>
    <w:rPr>
      <w:rFonts w:ascii="CG Times" w:eastAsia="Times New Roman" w:hAnsi="CG Times" w:cs="Times New Roman"/>
      <w:sz w:val="12"/>
      <w:szCs w:val="20"/>
      <w:lang w:val="en-US" w:eastAsia="en-US"/>
    </w:rPr>
  </w:style>
</w:styles>
</file>

<file path=word/webSettings.xml><?xml version="1.0" encoding="utf-8"?>
<w:webSettings xmlns:r="http://schemas.openxmlformats.org/officeDocument/2006/relationships" xmlns:w="http://schemas.openxmlformats.org/wordprocessingml/2006/main">
  <w:divs>
    <w:div w:id="84496212">
      <w:bodyDiv w:val="1"/>
      <w:marLeft w:val="0"/>
      <w:marRight w:val="0"/>
      <w:marTop w:val="0"/>
      <w:marBottom w:val="0"/>
      <w:divBdr>
        <w:top w:val="none" w:sz="0" w:space="0" w:color="auto"/>
        <w:left w:val="none" w:sz="0" w:space="0" w:color="auto"/>
        <w:bottom w:val="none" w:sz="0" w:space="0" w:color="auto"/>
        <w:right w:val="none" w:sz="0" w:space="0" w:color="auto"/>
      </w:divBdr>
    </w:div>
    <w:div w:id="853885109">
      <w:bodyDiv w:val="1"/>
      <w:marLeft w:val="0"/>
      <w:marRight w:val="0"/>
      <w:marTop w:val="0"/>
      <w:marBottom w:val="0"/>
      <w:divBdr>
        <w:top w:val="none" w:sz="0" w:space="0" w:color="auto"/>
        <w:left w:val="none" w:sz="0" w:space="0" w:color="auto"/>
        <w:bottom w:val="none" w:sz="0" w:space="0" w:color="auto"/>
        <w:right w:val="none" w:sz="0" w:space="0" w:color="auto"/>
      </w:divBdr>
    </w:div>
    <w:div w:id="1450776373">
      <w:bodyDiv w:val="1"/>
      <w:marLeft w:val="0"/>
      <w:marRight w:val="0"/>
      <w:marTop w:val="0"/>
      <w:marBottom w:val="0"/>
      <w:divBdr>
        <w:top w:val="none" w:sz="0" w:space="0" w:color="auto"/>
        <w:left w:val="none" w:sz="0" w:space="0" w:color="auto"/>
        <w:bottom w:val="none" w:sz="0" w:space="0" w:color="auto"/>
        <w:right w:val="none" w:sz="0" w:space="0" w:color="auto"/>
      </w:divBdr>
    </w:div>
    <w:div w:id="19197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isha.gov.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disha.gov.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F5A6-F810-4153-99CD-36277D96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pc12</cp:lastModifiedBy>
  <cp:revision>20</cp:revision>
  <cp:lastPrinted>2019-09-18T07:19:00Z</cp:lastPrinted>
  <dcterms:created xsi:type="dcterms:W3CDTF">2019-09-18T06:12:00Z</dcterms:created>
  <dcterms:modified xsi:type="dcterms:W3CDTF">2019-09-23T12:11:00Z</dcterms:modified>
</cp:coreProperties>
</file>